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6C6847CE" w:rsidR="00494434" w:rsidRPr="001A3C97" w:rsidRDefault="00D45758" w:rsidP="00D45758">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proofErr w:type="spellStart"/>
      <w:r w:rsidR="00A81645" w:rsidRPr="001A3C97">
        <w:rPr>
          <w:rFonts w:ascii="Times New Roman" w:hAnsi="Times New Roman" w:cs="Times New Roman"/>
          <w:i/>
          <w:sz w:val="24"/>
          <w:szCs w:val="24"/>
        </w:rPr>
        <w:t>Icteria</w:t>
      </w:r>
      <w:proofErr w:type="spellEnd"/>
      <w:r w:rsidR="00A81645" w:rsidRPr="001A3C97">
        <w:rPr>
          <w:rFonts w:ascii="Times New Roman" w:hAnsi="Times New Roman" w:cs="Times New Roman"/>
          <w:i/>
          <w:sz w:val="24"/>
          <w:szCs w:val="24"/>
        </w:rPr>
        <w:t xml:space="preserve"> virens</w:t>
      </w:r>
      <w:r w:rsidR="00A81645" w:rsidRPr="001A3C97">
        <w:rPr>
          <w:rFonts w:ascii="Times New Roman" w:hAnsi="Times New Roman" w:cs="Times New Roman"/>
          <w:sz w:val="24"/>
          <w:szCs w:val="24"/>
        </w:rPr>
        <w:t xml:space="preserve">), are strongly associated with herbaceous or shrubby areas in the stand initiation/establishment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proofErr w:type="spellStart"/>
      <w:r w:rsidR="00A81645" w:rsidRPr="001A3C97">
        <w:rPr>
          <w:rFonts w:ascii="Times New Roman" w:hAnsi="Times New Roman" w:cs="Times New Roman"/>
          <w:i/>
          <w:sz w:val="24"/>
          <w:szCs w:val="24"/>
        </w:rPr>
        <w:t>Seiurus</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aurocapilla</w:t>
      </w:r>
      <w:proofErr w:type="spellEnd"/>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xml:space="preserve">), are associated with late-successional stands in the canopy transition or old-growth/gap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Thus, there are differential benefits to early-successional vs. mature forest birds when </w:t>
      </w:r>
      <w:r w:rsidR="005F0CCC" w:rsidRPr="001A3C97">
        <w:rPr>
          <w:rFonts w:ascii="Times New Roman" w:hAnsi="Times New Roman" w:cs="Times New Roman"/>
          <w:sz w:val="24"/>
          <w:szCs w:val="24"/>
        </w:rPr>
        <w:t xml:space="preserve">forest management actions such as timber harvest alter the </w:t>
      </w:r>
      <w:r w:rsidR="00A81645" w:rsidRPr="001A3C97">
        <w:rPr>
          <w:rFonts w:ascii="Times New Roman" w:hAnsi="Times New Roman" w:cs="Times New Roman"/>
          <w:sz w:val="24"/>
        </w:rPr>
        <w:t xml:space="preserve">composition (i.e., amount of different habitat patch types without regard to spatial </w:t>
      </w:r>
      <w:commentRangeStart w:id="2"/>
      <w:r w:rsidR="00A81645" w:rsidRPr="001A3C97">
        <w:rPr>
          <w:rFonts w:ascii="Times New Roman" w:hAnsi="Times New Roman" w:cs="Times New Roman"/>
          <w:sz w:val="24"/>
        </w:rPr>
        <w:t>attributes) and configuration (i.e., spatial characteristics of individual habitat patches, requiring spatial information and usually aggregated across patches at the class or landscape level) of forested landscapes</w:t>
      </w:r>
      <w:commentRangeEnd w:id="2"/>
      <w:r w:rsidR="006E732C">
        <w:rPr>
          <w:rStyle w:val="CommentReference"/>
        </w:rPr>
        <w:commentReference w:id="2"/>
      </w:r>
      <w:r w:rsidR="00A81645" w:rsidRPr="001A3C97">
        <w:rPr>
          <w:rFonts w:ascii="Times New Roman" w:hAnsi="Times New Roman" w:cs="Times New Roman"/>
          <w:sz w:val="24"/>
        </w:rPr>
        <w:t>.</w:t>
      </w:r>
    </w:p>
    <w:p w14:paraId="5AD2BBC2" w14:textId="7004EC67"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 xml:space="preserve">the eastern United States over hundreds of years have comprised a loss of old-growth forests followed more recently by a decrease in age-class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w:t>
      </w:r>
      <w:r w:rsidRPr="001A3C97">
        <w:rPr>
          <w:rFonts w:ascii="Times New Roman" w:hAnsi="Times New Roman" w:cs="Times New Roman"/>
          <w:sz w:val="24"/>
        </w:rPr>
        <w:lastRenderedPageBreak/>
        <w:t xml:space="preserve">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commentRangeStart w:id="3"/>
      <w:r w:rsidRPr="001A3C97">
        <w:rPr>
          <w:rFonts w:ascii="Times New Roman" w:hAnsi="Times New Roman" w:cs="Times New Roman"/>
          <w:sz w:val="24"/>
          <w:szCs w:val="24"/>
        </w:rPr>
        <w:t>optimizing diversity across the forest-associated bird guilds likely calls for mosaic landscapes that contain a variety of forest age classes or successional stages</w:t>
      </w:r>
      <w:commentRangeEnd w:id="3"/>
      <w:r w:rsidR="006E732C">
        <w:rPr>
          <w:rStyle w:val="CommentReference"/>
        </w:rPr>
        <w:commentReference w:id="3"/>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6BFB9C95"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harvest can be used as a stand-level or landscape-level forest management tool. At a landscape scale, timber harvest can increase 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 regimes. Within stands, even-aged silvicultural systems (e.g., clearcuts)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commentRangeStart w:id="4"/>
      <w:r w:rsidR="00A81645" w:rsidRPr="001A3C97">
        <w:rPr>
          <w:rFonts w:ascii="Times New Roman" w:hAnsi="Times New Roman" w:cs="Times New Roman"/>
          <w:sz w:val="24"/>
        </w:rPr>
        <w:t xml:space="preserve">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commentRangeEnd w:id="4"/>
      <w:r w:rsidR="00D8485F">
        <w:rPr>
          <w:rStyle w:val="CommentReference"/>
        </w:rPr>
        <w:commentReference w:id="4"/>
      </w:r>
    </w:p>
    <w:p w14:paraId="27643D74" w14:textId="7220B3CA"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Management","id":"ITEM-3","issue":"1-3","issued":{"date-parts":[["2000"]]},"page":"227-235","title":"Bird species diversity and nesting success in mature, clearcut and shelterwood forest in northern New Hampshire, USA","type":"article-journal","volume":"129"},"uris":["http://www.mendeley.com/documents/?uuid=216eda5d-cdaa-3bf4-a277-170ddac2f36d"]},{"id":"ITEM-4","itemData":{"author":[{"dropping-particle":"","family":"Duguay","given":"Jeffrey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Biology","id":"ITEM-4","issue":"5","issued":{"date-parts":[["2001"]]},"page":"1405-1415","title":"Songbird abundance and avian nest survival rates in forest fragmented by different silvicultural treatments","type":"article-journal","volume":"15"},"uris":["http://www.mendeley.com/documents/?uuid=f6285b8b-7b65-44ea-8ce9-7baf63cfacc0"]},{"id":"ITEM-5","itemData":{"DOI":"10.1016/j.biocon.2008.10.016","ISBN":"0006-3207","ISSN":"00063207","abstract":"Two-age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Conservation","id":"ITEM-5","issue":"1","issued":{"date-parts":[["2009"]]},"page":"212-220","title":"Short-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USA","type":"article-journal","volume":"142"},"uris":["http://www.mendeley.com/documents/?uuid=f84d6454-fe9e-4502-a8bc-f134f0e94555"]}],"mendeley":{"formattedCitation":"(Thompson et al. 1992, Annand and Thompson 1997, King and Degraaf 2000, Duguay et al. 2001, McDermott and Wood 2009)","plainTextFormattedCitation":"(Thompson et al. 1992, Annand and Thompson 1997, King and Degraaf 2000, Duguay et al. 2001, McDermott and Wood 2009)","previouslyFormattedCitation":"(Thompson et al. 1992, Annand and Thompson 1997, 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(Thompson et al. 1992, Annand and Thompson 1997, 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 xml:space="preserve">fragmentation and </w:t>
      </w:r>
      <w:r w:rsidR="006208EF" w:rsidRPr="001A3C97">
        <w:rPr>
          <w:rFonts w:ascii="Times New Roman" w:hAnsi="Times New Roman" w:cs="Times New Roman"/>
          <w:sz w:val="24"/>
        </w:rPr>
        <w:t xml:space="preserve">edge density within a forest stand or landscape, which could lead to increased abundance </w:t>
      </w:r>
      <w:commentRangeStart w:id="5"/>
      <w:r w:rsidR="006208EF" w:rsidRPr="001A3C97">
        <w:rPr>
          <w:rFonts w:ascii="Times New Roman" w:hAnsi="Times New Roman" w:cs="Times New Roman"/>
          <w:sz w:val="24"/>
        </w:rPr>
        <w:t>of gap- or edge-associated species</w:t>
      </w:r>
      <w:commentRangeEnd w:id="5"/>
      <w:r w:rsidR="0092146C">
        <w:rPr>
          <w:rStyle w:val="CommentReference"/>
        </w:rPr>
        <w:commentReference w:id="5"/>
      </w:r>
      <w:r w:rsidR="006208EF" w:rsidRPr="001A3C97">
        <w:rPr>
          <w:rFonts w:ascii="Times New Roman" w:hAnsi="Times New Roman" w:cs="Times New Roman"/>
          <w:sz w:val="24"/>
        </w:rPr>
        <w:t>, such as blue jays (</w:t>
      </w:r>
      <w:r w:rsidR="006208EF" w:rsidRPr="001A3C97">
        <w:rPr>
          <w:rFonts w:ascii="Times New Roman" w:hAnsi="Times New Roman" w:cs="Times New Roman"/>
          <w:i/>
          <w:sz w:val="24"/>
        </w:rPr>
        <w:t>Cyanocitta cristata</w:t>
      </w:r>
      <w:r w:rsidR="006208EF" w:rsidRPr="001A3C97">
        <w:rPr>
          <w:rFonts w:ascii="Times New Roman" w:hAnsi="Times New Roman" w:cs="Times New Roman"/>
          <w:sz w:val="24"/>
        </w:rPr>
        <w:t>), brown-headed cowbirds (</w:t>
      </w:r>
      <w:proofErr w:type="spellStart"/>
      <w:r w:rsidR="006208EF" w:rsidRPr="001A3C97">
        <w:rPr>
          <w:rFonts w:ascii="Times New Roman" w:hAnsi="Times New Roman" w:cs="Times New Roman"/>
          <w:i/>
          <w:sz w:val="24"/>
        </w:rPr>
        <w:t>Molothrus</w:t>
      </w:r>
      <w:proofErr w:type="spellEnd"/>
      <w:r w:rsidR="006208EF" w:rsidRPr="001A3C97">
        <w:rPr>
          <w:rFonts w:ascii="Times New Roman" w:hAnsi="Times New Roman" w:cs="Times New Roman"/>
          <w:i/>
          <w:sz w:val="24"/>
        </w:rPr>
        <w:t xml:space="preserve"> </w:t>
      </w:r>
      <w:proofErr w:type="spellStart"/>
      <w:r w:rsidR="006208EF" w:rsidRPr="001A3C97">
        <w:rPr>
          <w:rFonts w:ascii="Times New Roman" w:hAnsi="Times New Roman" w:cs="Times New Roman"/>
          <w:i/>
          <w:sz w:val="24"/>
        </w:rPr>
        <w:t>ater</w:t>
      </w:r>
      <w:proofErr w:type="spellEnd"/>
      <w:r w:rsidR="006208EF" w:rsidRPr="001A3C97">
        <w:rPr>
          <w:rFonts w:ascii="Times New Roman" w:hAnsi="Times New Roman" w:cs="Times New Roman"/>
          <w:sz w:val="24"/>
        </w:rPr>
        <w:t>), and eastern wood-pewees (</w:t>
      </w:r>
      <w:r w:rsidR="006208EF" w:rsidRPr="001A3C97">
        <w:rPr>
          <w:rFonts w:ascii="Times New Roman" w:hAnsi="Times New Roman" w:cs="Times New Roman"/>
          <w:i/>
          <w:sz w:val="24"/>
        </w:rPr>
        <w:t>Contopus virens</w:t>
      </w:r>
      <w:r w:rsidR="006208EF"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r w:rsidR="006208EF" w:rsidRPr="001A3C97">
        <w:rPr>
          <w:rFonts w:ascii="Times New Roman" w:hAnsi="Times New Roman" w:cs="Times New Roman"/>
          <w:sz w:val="24"/>
        </w:rPr>
        <w:t>.</w:t>
      </w:r>
      <w:r w:rsidR="00D94ADE" w:rsidRPr="001A3C97">
        <w:rPr>
          <w:rFonts w:ascii="Times New Roman" w:hAnsi="Times New Roman" w:cs="Times New Roman"/>
          <w:sz w:val="24"/>
        </w:rPr>
        <w:t xml:space="preserve"> On the other hand, </w:t>
      </w:r>
      <w:r w:rsidR="00D94ADE" w:rsidRPr="001A3C97">
        <w:rPr>
          <w:rFonts w:ascii="Times New Roman" w:hAnsi="Times New Roman" w:cs="Times New Roman"/>
          <w:sz w:val="24"/>
          <w:szCs w:val="24"/>
        </w:rPr>
        <w:t>large-scale timber harvest operations can negatively affect mature forest birds</w:t>
      </w:r>
      <w:r w:rsidR="00B8405D" w:rsidRPr="001A3C97">
        <w:rPr>
          <w:rFonts w:ascii="Times New Roman" w:hAnsi="Times New Roman" w:cs="Times New Roman"/>
          <w:sz w:val="24"/>
          <w:szCs w:val="24"/>
        </w:rPr>
        <w:t xml:space="preserve"> that require intact forest-interior or core habitat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w:t>
      </w:r>
      <w:r w:rsidR="00023E2F"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At the stand-level, forest-interior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USA","type":"article-journal","volume":"129"},"uris":["http://www.mendeley.com/documents/?uuid=216eda5d-cdaa-3bf4-a277-170ddac2f36d"]}],"mendeley":{"formattedCitation":"(King and Degraaf 2000)","plainTextFormattedCitation":"(King and Degraaf 2000)","previouslyFormattedCitation":"(King and Degraaf 2000)"},"properties":{"noteIndex":0},"schema":"https://github.com/citation-style-language/schema/raw/master/csl-citation.json"}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(King and Degraaf 2000)</w:t>
      </w:r>
      <w:r w:rsidR="00023E2F" w:rsidRPr="001A3C97">
        <w:rPr>
          <w:rFonts w:ascii="Times New Roman" w:hAnsi="Times New Roman" w:cs="Times New Roman"/>
          <w:sz w:val="24"/>
          <w:szCs w:val="24"/>
        </w:rPr>
        <w:fldChar w:fldCharType="end"/>
      </w:r>
      <w:r w:rsidR="00D80112">
        <w:rPr>
          <w:rFonts w:ascii="Times New Roman" w:hAnsi="Times New Roman" w:cs="Times New Roman"/>
          <w:sz w:val="24"/>
          <w:szCs w:val="24"/>
        </w:rPr>
        <w:t xml:space="preserve"> Sheehan </w:t>
      </w:r>
      <w:proofErr w:type="spellStart"/>
      <w:r w:rsidR="00D80112">
        <w:rPr>
          <w:rFonts w:ascii="Times New Roman" w:hAnsi="Times New Roman" w:cs="Times New Roman"/>
          <w:sz w:val="24"/>
          <w:szCs w:val="24"/>
        </w:rPr>
        <w:t>etal</w:t>
      </w:r>
      <w:proofErr w:type="spellEnd"/>
      <w:r w:rsidR="00D80112">
        <w:rPr>
          <w:rFonts w:ascii="Times New Roman" w:hAnsi="Times New Roman" w:cs="Times New Roman"/>
          <w:sz w:val="24"/>
          <w:szCs w:val="24"/>
        </w:rPr>
        <w:t xml:space="preserve"> 2013</w:t>
      </w:r>
      <w:r w:rsidR="00017605" w:rsidRPr="001A3C97">
        <w:rPr>
          <w:rFonts w:ascii="Times New Roman" w:hAnsi="Times New Roman" w:cs="Times New Roman"/>
          <w:sz w:val="24"/>
          <w:szCs w:val="24"/>
        </w:rPr>
        <w:t xml:space="preserve">. At the landscape-level, </w:t>
      </w:r>
      <w:r w:rsidR="00D94ADE" w:rsidRPr="001A3C97">
        <w:rPr>
          <w:rFonts w:ascii="Times New Roman" w:hAnsi="Times New Roman" w:cs="Times New Roman"/>
          <w:sz w:val="24"/>
        </w:rPr>
        <w:t xml:space="preserve">abundance of forest-interior and interior-edge species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One</w:t>
      </w:r>
      <w:r w:rsidR="00D94ADE" w:rsidRPr="001A3C97">
        <w:rPr>
          <w:rFonts w:ascii="Times New Roman" w:hAnsi="Times New Roman" w:cs="Times New Roman"/>
          <w:sz w:val="24"/>
          <w:szCs w:val="24"/>
        </w:rPr>
        <w:t xml:space="preserve"> study 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7E5F62" w:rsidRPr="001A3C97">
        <w:rPr>
          <w:rFonts w:ascii="Times New Roman" w:hAnsi="Times New Roman" w:cs="Times New Roman"/>
          <w:sz w:val="24"/>
          <w:szCs w:val="24"/>
        </w:rPr>
        <w:t>N</w:t>
      </w:r>
      <w:r w:rsidR="00D94ADE" w:rsidRPr="001A3C97">
        <w:rPr>
          <w:rFonts w:ascii="Times New Roman" w:hAnsi="Times New Roman" w:cs="Times New Roman"/>
          <w:sz w:val="24"/>
          <w:szCs w:val="24"/>
        </w:rPr>
        <w:t xml:space="preserve">egative effects </w:t>
      </w:r>
      <w:r w:rsidR="007E5F62" w:rsidRPr="001A3C97">
        <w:rPr>
          <w:rFonts w:ascii="Times New Roman" w:hAnsi="Times New Roman" w:cs="Times New Roman"/>
          <w:sz w:val="24"/>
          <w:szCs w:val="24"/>
        </w:rPr>
        <w:t xml:space="preserve">can also occur when timber harvest reduces </w:t>
      </w:r>
      <w:r w:rsidR="007E5F62" w:rsidRPr="001A3C97">
        <w:rPr>
          <w:rFonts w:ascii="Times New Roman" w:hAnsi="Times New Roman" w:cs="Times New Roman"/>
          <w:sz w:val="24"/>
          <w:szCs w:val="24"/>
        </w:rPr>
        <w:lastRenderedPageBreak/>
        <w:t>the</w:t>
      </w:r>
      <w:r w:rsidR="00D94ADE" w:rsidRPr="001A3C97">
        <w:rPr>
          <w:rFonts w:ascii="Times New Roman" w:hAnsi="Times New Roman" w:cs="Times New Roman"/>
          <w:sz w:val="24"/>
          <w:szCs w:val="24"/>
        </w:rPr>
        <w:t xml:space="preserve"> area and patch size of mature forest, which generally have </w:t>
      </w:r>
      <w:r w:rsidR="001F1208" w:rsidRPr="001A3C97">
        <w:rPr>
          <w:rFonts w:ascii="Times New Roman" w:hAnsi="Times New Roman" w:cs="Times New Roman"/>
          <w:sz w:val="24"/>
          <w:szCs w:val="24"/>
        </w:rPr>
        <w:t>direct</w:t>
      </w:r>
      <w:r w:rsidR="00D94ADE" w:rsidRPr="001A3C97">
        <w:rPr>
          <w:rFonts w:ascii="Times New Roman" w:hAnsi="Times New Roman" w:cs="Times New Roman"/>
          <w:sz w:val="24"/>
          <w:szCs w:val="24"/>
        </w:rPr>
        <w:t xml:space="preserve"> relationships with the abundance of forest-interior and forest-gap species, </w:t>
      </w:r>
      <w:commentRangeStart w:id="6"/>
      <w:r w:rsidR="00D94ADE" w:rsidRPr="001A3C97">
        <w:rPr>
          <w:rFonts w:ascii="Times New Roman" w:hAnsi="Times New Roman" w:cs="Times New Roman"/>
          <w:sz w:val="24"/>
          <w:szCs w:val="24"/>
        </w:rPr>
        <w:t xml:space="preserve">such as </w:t>
      </w:r>
      <w:r w:rsidR="00D94ADE" w:rsidRPr="001A3C97">
        <w:rPr>
          <w:rFonts w:ascii="Times New Roman" w:hAnsi="Times New Roman" w:cs="Times New Roman"/>
          <w:sz w:val="24"/>
        </w:rPr>
        <w:t>Acadian flycatchers (</w:t>
      </w:r>
      <w:r w:rsidR="00D94ADE" w:rsidRPr="001A3C97">
        <w:rPr>
          <w:rFonts w:ascii="Times New Roman" w:hAnsi="Times New Roman" w:cs="Times New Roman"/>
          <w:i/>
          <w:sz w:val="24"/>
        </w:rPr>
        <w:t xml:space="preserve">Empidonax </w:t>
      </w:r>
      <w:proofErr w:type="spellStart"/>
      <w:r w:rsidR="00D94ADE" w:rsidRPr="001A3C97">
        <w:rPr>
          <w:rFonts w:ascii="Times New Roman" w:hAnsi="Times New Roman" w:cs="Times New Roman"/>
          <w:i/>
          <w:sz w:val="24"/>
        </w:rPr>
        <w:t>virescens</w:t>
      </w:r>
      <w:proofErr w:type="spellEnd"/>
      <w:r w:rsidR="00D94ADE" w:rsidRPr="001A3C97">
        <w:rPr>
          <w:rFonts w:ascii="Times New Roman" w:hAnsi="Times New Roman" w:cs="Times New Roman"/>
          <w:sz w:val="24"/>
        </w:rPr>
        <w:t xml:space="preserve">), northern </w:t>
      </w:r>
      <w:proofErr w:type="spellStart"/>
      <w:r w:rsidR="00D94ADE" w:rsidRPr="001A3C97">
        <w:rPr>
          <w:rFonts w:ascii="Times New Roman" w:hAnsi="Times New Roman" w:cs="Times New Roman"/>
          <w:sz w:val="24"/>
        </w:rPr>
        <w:t>parulas</w:t>
      </w:r>
      <w:proofErr w:type="spellEnd"/>
      <w:r w:rsidR="00D94ADE" w:rsidRPr="001A3C97">
        <w:rPr>
          <w:rFonts w:ascii="Times New Roman" w:hAnsi="Times New Roman" w:cs="Times New Roman"/>
          <w:sz w:val="24"/>
        </w:rPr>
        <w:t xml:space="preserve"> (</w:t>
      </w:r>
      <w:r w:rsidR="00D94ADE" w:rsidRPr="001A3C97">
        <w:rPr>
          <w:rFonts w:ascii="Times New Roman" w:hAnsi="Times New Roman" w:cs="Times New Roman"/>
          <w:i/>
          <w:sz w:val="24"/>
        </w:rPr>
        <w:t>Setophaga americana</w:t>
      </w:r>
      <w:r w:rsidR="00D94ADE" w:rsidRPr="001A3C97">
        <w:rPr>
          <w:rFonts w:ascii="Times New Roman" w:hAnsi="Times New Roman" w:cs="Times New Roman"/>
          <w:sz w:val="24"/>
        </w:rPr>
        <w:t>), red-eyed vireos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 xml:space="preserve">Vireo </w:t>
      </w:r>
      <w:proofErr w:type="spellStart"/>
      <w:r w:rsidR="00911846" w:rsidRPr="001A3C97">
        <w:rPr>
          <w:rFonts w:ascii="Times New Roman" w:hAnsi="Times New Roman" w:cs="Times New Roman"/>
          <w:i/>
          <w:iCs/>
          <w:sz w:val="24"/>
        </w:rPr>
        <w:t>olivaceus</w:t>
      </w:r>
      <w:proofErr w:type="spellEnd"/>
      <w:r w:rsidR="00911846" w:rsidRPr="001A3C97">
        <w:rPr>
          <w:rFonts w:ascii="Times New Roman" w:hAnsi="Times New Roman" w:cs="Times New Roman"/>
          <w:sz w:val="24"/>
        </w:rPr>
        <w:t>)</w:t>
      </w:r>
      <w:r w:rsidR="00D94ADE" w:rsidRPr="001A3C97">
        <w:rPr>
          <w:rFonts w:ascii="Times New Roman" w:hAnsi="Times New Roman" w:cs="Times New Roman"/>
          <w:sz w:val="24"/>
        </w:rPr>
        <w:t>, scarlet tanagers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Piranga olivacea</w:t>
      </w:r>
      <w:r w:rsidR="00911846" w:rsidRPr="001A3C97">
        <w:rPr>
          <w:rFonts w:ascii="Times New Roman" w:hAnsi="Times New Roman" w:cs="Times New Roman"/>
          <w:sz w:val="24"/>
        </w:rPr>
        <w:t>)</w:t>
      </w:r>
      <w:r w:rsidR="00D94ADE" w:rsidRPr="001A3C97">
        <w:rPr>
          <w:rFonts w:ascii="Times New Roman" w:hAnsi="Times New Roman" w:cs="Times New Roman"/>
          <w:sz w:val="24"/>
        </w:rPr>
        <w:t>, and yellow-throated vireos (</w:t>
      </w:r>
      <w:r w:rsidR="00D94ADE" w:rsidRPr="001A3C97">
        <w:rPr>
          <w:rFonts w:ascii="Times New Roman" w:hAnsi="Times New Roman" w:cs="Times New Roman"/>
          <w:i/>
          <w:sz w:val="24"/>
        </w:rPr>
        <w:t xml:space="preserve">Vireo </w:t>
      </w:r>
      <w:proofErr w:type="spellStart"/>
      <w:r w:rsidR="00D94ADE" w:rsidRPr="001A3C97">
        <w:rPr>
          <w:rFonts w:ascii="Times New Roman" w:hAnsi="Times New Roman" w:cs="Times New Roman"/>
          <w:i/>
          <w:sz w:val="24"/>
        </w:rPr>
        <w:t>flavifrons</w:t>
      </w:r>
      <w:proofErr w:type="spellEnd"/>
      <w:r w:rsidR="00D94ADE"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commentRangeEnd w:id="6"/>
      <w:r w:rsidR="00D8485F">
        <w:rPr>
          <w:rStyle w:val="CommentReference"/>
        </w:rPr>
        <w:commentReference w:id="6"/>
      </w:r>
      <w:r w:rsidR="00D94ADE" w:rsidRPr="001A3C97">
        <w:rPr>
          <w:rFonts w:ascii="Times New Roman" w:hAnsi="Times New Roman" w:cs="Times New Roman"/>
          <w:sz w:val="24"/>
        </w:rPr>
        <w:t>.</w:t>
      </w:r>
    </w:p>
    <w:p w14:paraId="0D839BAC" w14:textId="26B77FFE" w:rsidR="00A81645" w:rsidRPr="001A3C97" w:rsidRDefault="003C7BA8" w:rsidP="00C22414">
      <w:pPr>
        <w:spacing w:line="276" w:lineRule="auto"/>
        <w:ind w:firstLine="720"/>
        <w:rPr>
          <w:rFonts w:ascii="Times New Roman" w:hAnsi="Times New Roman" w:cs="Times New Roman"/>
          <w:sz w:val="24"/>
        </w:rPr>
      </w:pPr>
      <w:r w:rsidRPr="001A3C97">
        <w:rPr>
          <w:rFonts w:ascii="Times New Roman" w:hAnsi="Times New Roman" w:cs="Times New Roman"/>
          <w:sz w:val="24"/>
        </w:rPr>
        <w:t>Reproductive success of avian species in forested landscapes can also</w:t>
      </w:r>
      <w:r w:rsidR="00EB3402" w:rsidRPr="001A3C97">
        <w:rPr>
          <w:rFonts w:ascii="Times New Roman" w:hAnsi="Times New Roman" w:cs="Times New Roman"/>
          <w:sz w:val="24"/>
        </w:rPr>
        <w:t xml:space="preserve"> be</w:t>
      </w:r>
      <w:r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Pr="001A3C97">
        <w:rPr>
          <w:rFonts w:ascii="Times New Roman" w:hAnsi="Times New Roman" w:cs="Times New Roman"/>
          <w:sz w:val="24"/>
        </w:rPr>
        <w:t>.</w:t>
      </w:r>
      <w:r w:rsidR="00A81645" w:rsidRPr="001A3C97">
        <w:rPr>
          <w:rFonts w:ascii="Times New Roman" w:hAnsi="Times New Roman" w:cs="Times New Roman"/>
          <w:sz w:val="24"/>
        </w:rPr>
        <w:t xml:space="preserve"> At a fundamental level, nesting songbird distributions can be dictated by habitat cover within the landscape</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{"citationItems":[{"id":"ITEM-1","itemData":{"DOI":"10.2307/1370205","ISSN":"00105422","abstract":"We studied the effects of forest cover and configuration on nesting songbird distribution in a harvested boreal forest. To emphasize landscape-level effects relative to stand effects, point count stations were established in mature stands only, but were surrounded by contrasting 100-ha landscapes. Seven of the 14 species studied responded significantly to landscape structure, but responses to specific landscape measures were found only in three species. Bay-breasted Warbler (Dendroica castanea) was absent from landscapes with &lt;55% forest cover. Solitary Vireo (Vireo solitarius) also was associated with high forest cover per se. Conversely, American Robin (Turdus migratorius) was associated with poorly-forested landscapes. No species responded to mature forest configuration. Thus, clearcutting in boreal forests will reduce the use of remnant forest patches by certain species through a decrease of surrounding mature forest cover rather than changes in its spatial configuration.","author":[{"dropping-particle":"","family":"Drolet","given":"Bruno","non-dropping-particle":"","parse-names":false,"suffix":""},{"dropping-particle":"","family":"Desrochers","given":"André","non-dropping-particle":"","parse-names":false,"suffix":""}],"container-title":"The Condor","id":"ITEM-1","issue":"3","issued":{"date-parts":[["1999"]]},"page":"699-704","title":"Effects of Landscape Structure on Nesting Songbird Distribution in a Harvested Boreal Forest","type":"article-journal","volume":"101"},"uris":["http://www.mendeley.com/documents/?uuid=2b6cf3c6-cc89-3baa-914f-224ad5a99ba1"]}],"mendeley":{"formattedCitation":"(Drolet and Desrochers 1999)","plainTextFormattedCitation":"(Drolet and Desrochers 1999)","previouslyFormattedCitation":"(Drolet and Desrochers 1999)"},"properties":{"noteIndex":0},"schema":"https://github.com/citation-style-language/schema/raw/master/csl-citation.json"}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(Drolet and Desrochers 1999)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Composition within </w:t>
      </w:r>
      <w:commentRangeStart w:id="7"/>
      <w:r w:rsidR="00A81645" w:rsidRPr="001A3C97">
        <w:rPr>
          <w:rFonts w:ascii="Times New Roman" w:hAnsi="Times New Roman" w:cs="Times New Roman"/>
          <w:sz w:val="24"/>
        </w:rPr>
        <w:t xml:space="preserve">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H.","non-dropping-particle":"","parse-names":false,"suffix":""}],"container-title":"Ecology","id":"ITEM-1","issue":"12","issued":{"date-parts":[["2001","12","1"]]},"page":"3493-3504","publisher":"Wiley-Blackwell","title":"Influence of landscape composition on avian community structure and associated mechanisms","type":"article-journal","volume":"82"},"uris":["http://www.mendeley.com/documents/?uuid=0ae753ba-b61d-31aa-ae42-2bf2de50ab01"]}],"mendeley":{"formattedCitation":"(Rodewald and Yahner 2001)","plainTextFormattedCitation":"(Rodewald and Yahner 2001)","previouslyFormattedCitation":"(Rodewald and Yahner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(Rodewald and Yahner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C22414" w:rsidRPr="001A3C97">
        <w:rPr>
          <w:rFonts w:ascii="Times New Roman" w:hAnsi="Times New Roman" w:cs="Times New Roman"/>
          <w:sz w:val="24"/>
        </w:rPr>
        <w:t xml:space="preserve">In addition, because nest predators concentrate near edges </w:t>
      </w:r>
      <w:r w:rsidR="00C2241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Ecotones","type":"article-journal","volume":"59"},"uris":["http://www.mendeley.com/documents/?uuid=4881eefa-e7fb-3e2d-adfd-8fbdaeb0b5ab"]}],"mendeley":{"formattedCitation":"(Gates and Gysel 1978)","plainTextFormattedCitation":"(Gates and Gysel 1978)","previouslyFormattedCitation":"(Gates and Gysel 1978)"},"properties":{"noteIndex":0},"schema":"https://github.com/citation-style-language/schema/raw/master/csl-citation.json"}</w:instrText>
      </w:r>
      <w:r w:rsidR="00C2241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(Gates and Gysel 1978)</w:t>
      </w:r>
      <w:r w:rsidR="00C22414" w:rsidRPr="001A3C97">
        <w:rPr>
          <w:rFonts w:ascii="Times New Roman" w:hAnsi="Times New Roman" w:cs="Times New Roman"/>
          <w:sz w:val="24"/>
        </w:rPr>
        <w:fldChar w:fldCharType="end"/>
      </w:r>
      <w:r w:rsidR="00C22414" w:rsidRPr="001A3C97">
        <w:rPr>
          <w:rFonts w:ascii="Times New Roman" w:hAnsi="Times New Roman" w:cs="Times New Roman"/>
          <w:sz w:val="24"/>
        </w:rPr>
        <w:t xml:space="preserve">, increased edge density or the abrupt creation of edge due to timber harvest in a managed forest could lower nest success. </w:t>
      </w:r>
      <w:r w:rsidR="00C22414" w:rsidRPr="001A3C97">
        <w:rPr>
          <w:rFonts w:ascii="Times New Roman" w:hAnsi="Times New Roman" w:cs="Times New Roman"/>
          <w:sz w:val="24"/>
          <w:szCs w:val="24"/>
        </w:rPr>
        <w:t>Edge effects include altered microclimates that can create a more favorable environment for nest predators and nest parasites and facilitation of nest predator movement, particularly with road corridors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Bulletin","id":"ITEM-1","issue":"781 I","issued":{"date-parts":[["1999"]]},"number-of-pages":"158","title":"Habitat fragmentation in the temperate zone","type":"book"},"uris":["http://www.mendeley.com/documents/?uuid=724fc2c1-4823-3421-afb0-0ad4b59029f1"]}],"mendeley":{"formattedCitation":"(Faaborg et al. 1999)","plainTextFormattedCitation":"(Faaborg et al. 1999)","previouslyFormattedCitation":"(Faaborg et al.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(Faaborg et al. 1999)</w:t>
      </w:r>
      <w:r w:rsidR="00023E2F" w:rsidRPr="001A3C97">
        <w:rPr>
          <w:rFonts w:ascii="Times New Roman" w:hAnsi="Times New Roman" w:cs="Times New Roman"/>
          <w:sz w:val="24"/>
          <w:szCs w:val="24"/>
        </w:rPr>
        <w:fldChar w:fldCharType="end"/>
      </w:r>
      <w:r w:rsidR="00C22414" w:rsidRPr="001A3C97">
        <w:rPr>
          <w:rFonts w:ascii="Times New Roman" w:hAnsi="Times New Roman" w:cs="Times New Roman"/>
          <w:sz w:val="24"/>
          <w:szCs w:val="24"/>
        </w:rPr>
        <w:t>. Increased edge habitat and reduced core forest area further tend to favor brown-headed cowbird abundance and brood parasitism</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birds","type":"article-journal","volume":"267"},"uris":["http://www.mendeley.com/documents/?uuid=c884c7b8-9361-3778-b8be-c114ba1365d5"]}],"mendeley":{"formattedCitation":"(Brittingham and Temple 1983, Robinson et al. 1995)","plainTextFormattedCitation":"(Brittingham and Temple 1983, Robinson et al. 1995)","previouslyFormattedCitation":"(Brittingham and Temple 1983, Robinson et al. 1995)"},"properties":{"noteIndex":0},"schema":"https://github.com/citation-style-language/schema/raw/master/csl-citation.json"}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(Brittingham and Temple 1983, Robinson et al. 1995)</w:t>
      </w:r>
      <w:r w:rsidR="00023E2F" w:rsidRPr="001A3C97">
        <w:rPr>
          <w:rFonts w:ascii="Times New Roman" w:hAnsi="Times New Roman" w:cs="Times New Roman"/>
          <w:sz w:val="24"/>
          <w:szCs w:val="24"/>
        </w:rPr>
        <w:fldChar w:fldCharType="end"/>
      </w:r>
      <w:commentRangeEnd w:id="7"/>
      <w:r w:rsidR="00D80112">
        <w:rPr>
          <w:rStyle w:val="CommentReference"/>
        </w:rPr>
        <w:commentReference w:id="7"/>
      </w:r>
      <w:r w:rsidR="00C22414" w:rsidRPr="001A3C97">
        <w:rPr>
          <w:rFonts w:ascii="Times New Roman" w:hAnsi="Times New Roman" w:cs="Times New Roman"/>
          <w:sz w:val="24"/>
          <w:szCs w:val="24"/>
        </w:rPr>
        <w:t>.</w:t>
      </w:r>
    </w:p>
    <w:p w14:paraId="0CF7BB7A" w14:textId="4DC0A7E2"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respond differently to landscape-scale harvest intensity. In general, g</w:t>
      </w:r>
      <w:r w:rsidRPr="001A3C97">
        <w:rPr>
          <w:rFonts w:ascii="Times New Roman" w:hAnsi="Times New Roman" w:cs="Times New Roman"/>
          <w:sz w:val="24"/>
          <w:szCs w:val="24"/>
        </w:rPr>
        <w:t xml:space="preserve">reater landscape </w:t>
      </w:r>
      <w:commentRangeStart w:id="8"/>
      <w:r w:rsidRPr="001A3C97">
        <w:rPr>
          <w:rFonts w:ascii="Times New Roman" w:hAnsi="Times New Roman" w:cs="Times New Roman"/>
          <w:sz w:val="24"/>
          <w:szCs w:val="24"/>
        </w:rPr>
        <w:t>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When harvested forested stands are compared to non-harvested mature stands, the greatest avian diversity is usually found in the harvested stands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Forest","type":"article-journal","volume":"61"},"uris":["http://www.mendeley.com/documents/?uuid=e4336661-3e0c-3491-bbba-d30d9ab48a0f"]}],"mendeley":{"formattedCitation":"(Hagan et al. 1997)","plainTextFormattedCitation":"(Hagan et al. 1997)","previouslyFormattedCitation":"(Hagan et al.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(Hagan et al. 1997)</w:t>
      </w:r>
      <w:r w:rsidR="00023E2F" w:rsidRPr="001A3C97">
        <w:rPr>
          <w:rFonts w:ascii="Times New Roman" w:hAnsi="Times New Roman" w:cs="Times New Roman"/>
          <w:sz w:val="24"/>
          <w:szCs w:val="24"/>
        </w:rPr>
        <w:fldChar w:fldCharType="end"/>
      </w:r>
      <w:r w:rsidR="0031391F" w:rsidRPr="001A3C97">
        <w:rPr>
          <w:rFonts w:ascii="Times New Roman" w:hAnsi="Times New Roman" w:cs="Times New Roman"/>
          <w:sz w:val="24"/>
          <w:szCs w:val="24"/>
        </w:rPr>
        <w:t>.</w:t>
      </w:r>
      <w:r w:rsidRPr="001A3C97">
        <w:rPr>
          <w:rFonts w:ascii="Times New Roman" w:hAnsi="Times New Roman" w:cs="Times New Roman"/>
          <w:sz w:val="24"/>
          <w:szCs w:val="24"/>
        </w:rPr>
        <w:t xml:space="preserve"> In addition, in a study of the effects of group-selection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w:t>
      </w:r>
      <w:commentRangeEnd w:id="8"/>
      <w:r w:rsidR="00CD5ABA">
        <w:rPr>
          <w:rStyle w:val="CommentReference"/>
        </w:rPr>
        <w:commentReference w:id="8"/>
      </w:r>
      <w:r w:rsidRPr="001A3C97">
        <w:rPr>
          <w:rFonts w:ascii="Times New Roman" w:hAnsi="Times New Roman" w:cs="Times New Roman"/>
          <w:sz w:val="24"/>
          <w:szCs w:val="24"/>
        </w:rPr>
        <w:t xml:space="preserve">on breeding bird habitat use in a bottomland forest, </w:t>
      </w:r>
      <w:r w:rsidR="00905514" w:rsidRPr="001A3C97">
        <w:rPr>
          <w:rFonts w:ascii="Times New Roman" w:hAnsi="Times New Roman" w:cs="Times New Roman"/>
          <w:sz w:val="24"/>
          <w:szCs w:val="24"/>
        </w:rPr>
        <w:t xml:space="preserve">overall </w:t>
      </w:r>
      <w:r w:rsidRPr="001A3C97">
        <w:rPr>
          <w:rFonts w:ascii="Times New Roman" w:hAnsi="Times New Roman" w:cs="Times New Roman"/>
          <w:sz w:val="24"/>
          <w:szCs w:val="24"/>
        </w:rPr>
        <w:t xml:space="preserve">species richness in 0.06-, 0.13-, 0.26-, and 0.5-ha </w:t>
      </w:r>
      <w:r w:rsidR="00B0426A" w:rsidRPr="001A3C97">
        <w:rPr>
          <w:rFonts w:ascii="Times New Roman" w:hAnsi="Times New Roman" w:cs="Times New Roman"/>
          <w:sz w:val="24"/>
          <w:szCs w:val="24"/>
        </w:rPr>
        <w:t>cuts</w:t>
      </w:r>
      <w:r w:rsidRPr="001A3C97">
        <w:rPr>
          <w:rFonts w:ascii="Times New Roman" w:hAnsi="Times New Roman" w:cs="Times New Roman"/>
          <w:sz w:val="24"/>
          <w:szCs w:val="24"/>
        </w:rPr>
        <w:t xml:space="preserve"> increased as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size increased, due to the increased use of larger </w:t>
      </w:r>
      <w:r w:rsidR="00B0426A" w:rsidRPr="001A3C97">
        <w:rPr>
          <w:rFonts w:ascii="Times New Roman" w:hAnsi="Times New Roman" w:cs="Times New Roman"/>
          <w:sz w:val="24"/>
          <w:szCs w:val="24"/>
        </w:rPr>
        <w:t>harvested patches</w:t>
      </w:r>
      <w:r w:rsidRPr="001A3C97">
        <w:rPr>
          <w:rFonts w:ascii="Times New Roman" w:hAnsi="Times New Roman" w:cs="Times New Roman"/>
          <w:sz w:val="24"/>
          <w:szCs w:val="24"/>
        </w:rPr>
        <w:t xml:space="preserve"> by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(Moorman and Guynn, Jr. 2015)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Beyond overall species richness,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07AA8DBD"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Forest managers often aim to balance or combine the economic benefits of timber harvest with the maintenance of wildlife habitat, biodiversity, and ecosystem function. Forest songbirds exhibit varying responses to timber harvest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Biology","id":"ITEM-3","issue":"1","issued":{"date-parts":[["1999","2","1"]]},"page":"58-66","publisher":"Wiley/Blackwell (10.1111)","title":"Effects of selective logging on forest bird populations in a fragmented landscape","type":"article-journal","volume":"13"},"uris":["http://www.mendeley.com/documents/?uuid=88e2116c-cab4-3fa4-b13d-687800516e75"]}],"mendeley":{"formattedCitation":"(Thompson et al. 1992, Annand and Thompson 1997, Robinson and Robinson 1999)","plainTextFormattedCitation":"(Thompson et al. 1992, Annand and Thompson 1997, Robinson and Robinson 1999)","previouslyFormattedCitation":"(Thompson et al. 1992, Annand and Thompson 1997, Robinson and Robinson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 Robinson and Robinson 1999)</w:t>
      </w:r>
      <w:r w:rsidR="00023E2F"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w:t>
      </w:r>
      <w:r w:rsidRPr="001A3C97">
        <w:rPr>
          <w:rFonts w:ascii="Times New Roman" w:hAnsi="Times New Roman" w:cs="Times New Roman"/>
          <w:sz w:val="24"/>
          <w:szCs w:val="24"/>
        </w:rPr>
        <w:lastRenderedPageBreak/>
        <w:t xml:space="preserve">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Except for a few recent </w:t>
      </w:r>
      <w:commentRangeStart w:id="9"/>
      <w:r w:rsidRPr="001A3C97">
        <w:rPr>
          <w:rFonts w:ascii="Times New Roman" w:hAnsi="Times New Roman" w:cs="Times New Roman"/>
          <w:sz w:val="24"/>
          <w:szCs w:val="24"/>
        </w:rPr>
        <w:t xml:space="preserve">studies, such as </w:t>
      </w:r>
      <w:r w:rsidR="00023E2F"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birds","type":"article-journal","volume":"408"},"uris":["http://www.mendeley.com/documents/?uuid=baaa68cf-a791-3627-928e-85e6413f4973"]}],"mendeley":{"formattedCitation":"(Perry et al. 2018)","manualFormatting":"Perry et al. (2018)","plainTextFormattedCitation":"(Perry et al. 2018)","previouslyFormattedCitation":"(Perry et al. 2018)"},"properties":{"noteIndex":0},"schema":"https://github.com/citation-style-language/schema/raw/master/csl-citation.json"}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Perry et al. (2018)</w:t>
      </w:r>
      <w:r w:rsidR="00023E2F" w:rsidRPr="001A3C97">
        <w:rPr>
          <w:rFonts w:ascii="Times New Roman" w:hAnsi="Times New Roman" w:cs="Times New Roman"/>
          <w:sz w:val="24"/>
          <w:szCs w:val="24"/>
        </w:rPr>
        <w:fldChar w:fldCharType="end"/>
      </w:r>
      <w:r w:rsidR="008E58AE" w:rsidRPr="001A3C97">
        <w:rPr>
          <w:rFonts w:ascii="Times New Roman" w:hAnsi="Times New Roman" w:cs="Times New Roman"/>
          <w:sz w:val="24"/>
          <w:szCs w:val="24"/>
        </w:rPr>
        <w:t xml:space="preserve"> and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Applications","id":"ITEM-1","issue":"8","issued":{"date-parts":[["2019","12","30"]]},"title":"Effects of forest management on vertebrates: synthesizing two decades of data from hardwood forests in Missouri, USA","type":"article-journal","volume":"29"},"uris":["http://www.mendeley.com/documents/?uuid=7fc1b267-f404-363d-84d8-53c3fd1bfd8c"]}],"mendeley":{"formattedCitation":"(Kellner et al. 2019)","manualFormatting":"Kellner et al. (2019)","plainTextFormattedCitation":"(Kellner et al. 2019)","previouslyFormattedCitation":"(Kellner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Kellner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previous </w:t>
      </w:r>
      <w:commentRangeEnd w:id="9"/>
      <w:r w:rsidR="004213DC">
        <w:rPr>
          <w:rStyle w:val="CommentReference"/>
        </w:rPr>
        <w:commentReference w:id="9"/>
      </w:r>
      <w:r w:rsidRPr="001A3C97">
        <w:rPr>
          <w:rFonts w:ascii="Times New Roman" w:hAnsi="Times New Roman" w:cs="Times New Roman"/>
          <w:sz w:val="24"/>
          <w:szCs w:val="24"/>
        </w:rPr>
        <w:t xml:space="preserve">studies have traditionally focused on </w:t>
      </w:r>
      <w:r w:rsidR="00BE182F" w:rsidRPr="001A3C97">
        <w:rPr>
          <w:rFonts w:ascii="Times New Roman" w:hAnsi="Times New Roman" w:cs="Times New Roman"/>
          <w:sz w:val="24"/>
          <w:szCs w:val="24"/>
        </w:rPr>
        <w:t>single harvest types or single harvesting events</w:t>
      </w:r>
      <w:r w:rsidRPr="001A3C97">
        <w:rPr>
          <w:rFonts w:ascii="Times New Roman" w:hAnsi="Times New Roman" w:cs="Times New Roman"/>
          <w:sz w:val="24"/>
          <w:szCs w:val="24"/>
        </w:rPr>
        <w:t xml:space="preserve">, or they examined avian responses at control and harvested sites on limited (i.e., stand- and patch-level) scales (e.g.,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hardwoods","type":"article-journal","volume":"45"},"uris":["http://www.mendeley.com/documents/?uuid=1e19c0b0-9986-39ab-8935-ff758069d3cb"]},{"id":"ITEM-2","itemData":{"DOI":"10.1016/S0378-1127(97)00213-2","ISBN":"0378-1127","ISSN":"03781127","PMID":"769","abstract":"Assessment of faunal distribution in relation to landscape features is becoming increasingly popular. Technological advances in remote sensing have encouraged regional analyses of the distributions of terrestrial vertebrates. Comparisons of the strength of association of habitat characteristics at various scales of measurement of habitat structure are rare. We compared the associations of forest cover-type, stand size-class, and stand structure to abundance of breeding bird species in managed forest in northern New England. We surveyed breeding birds and measured stand structure in 20 stands to test the hypothesis that forest cover-type, stand size-class, and structure variables were equally associated with numbers of forest birds. We fit regression models to data from each data source to predict the log number of individuals for each species. We restricted our analyses to cover-types with &gt; 1 size-class and to size-classes representing &gt; 1 cover-type, and restricted our comparisons to bird species with at least 10 observations/yr for 2 yr. Of 31 bird species that met our criteria for analysis, a significant (P &lt; 0.05) association was detected between bird abundance and structure data for 30 species, cover-type data for 19 species, and size-class data for 10 species. Stand structure was the best predictor of bird abundance for 25 species, cover-type for 5 species, and size-class for none. Of the 14 structure variables used in the analyses, total foliage volume of large and mid-size deciduous trees, density of mid-size trees, total woody stem density, total deciduous understory volume and total volume of large conifers were most frequently important in explaining variation in species abundances. Although each species had a unique set of structural affinities, multi-layered stands are apparently more important to long-distance migrants, in general, than to resident/short distance migrants. Large-scale efforts to identify important habitats, assess degree of protection, or monitor species/habitat trends are important to conservation. For forest birds, such efforts must include estimates of the factors to which the species of concern respond. At the stand scale in New England, it seems that bird abundance is more strongly associated with forest structure than with forest cover-type or stand size-class.","author":[{"dropping-particle":"","family":"DeGraaf","given":"Richard M","non-dropping-particle":"","parse-names":false,"suffix":""},{"dropping-particle":"","family":"Hestbeck","given":"Jay B","non-dropping-particle":"","parse-names":false,"suffix":""},{"dropping-particle":"","family":"Yamasaki","given":"Mariko","non-dropping-particle":"","parse-names":false,"suffix":""}],"container-title":"Forest Ecology and Management","id":"ITEM-2","issue":"2-3","issued":{"date-parts":[["1998"]]},"page":"217-233","title":"Associations between breeding bird abundance and stand structure in the White Mountains, New Hampshire and Maine, USA","type":"article-journal","volume":"103"},"uris":["http://www.mendeley.com/documents/?uuid=f0db0ebd-dbe5-36ab-8589-75f8ac187e27"]},{"id":"ITEM-3","itemData":{"DOI":"10.1016/j.foreco.2010.10.020","ISBN":"03781127","ISSN":"03781127","abstract":"Spatial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Management","id":"ITEM-3","issue":"3","issued":{"date-parts":[["2011"]]},"page":"373-380","title":"Predicting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Appalachians","type":"article-journal","volume":"261"},"uris":["http://www.mendeley.com/documents/?uuid=52cdb83f-51fc-44e7-bbe2-1f51f4667e09"]}],"mendeley":{"formattedCitation":"(Crawford et al. 1981, DeGraaf et al. 1998, McDermott et al. 2011)","manualFormatting":"Crawford et al. 1981, DeGraaf et al. 1998, McDermott et al. 2011)","plainTextFormattedCitation":"(Crawford et al. 1981, DeGraaf et al. 1998, McDermott et al. 2011)","previouslyFormattedCitation":"(Crawford et al. 1981, DeGraaf et al. 1998, McDermott et al. 2011)"},"properties":{"noteIndex":0},"schema":"https://github.com/citation-style-language/schema/raw/master/csl-citation.json"}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Crawford et al. 1981, DeGraaf et al. 1998, McDermott et al. 2011)</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neglecting landscape-level trends</w:t>
      </w:r>
      <w:r w:rsidR="00BE182F" w:rsidRPr="001A3C97">
        <w:rPr>
          <w:rFonts w:ascii="Times New Roman" w:hAnsi="Times New Roman" w:cs="Times New Roman"/>
          <w:sz w:val="24"/>
          <w:szCs w:val="24"/>
        </w:rPr>
        <w:t xml:space="preserve"> resulting from active forest management using multiple harvesting methods</w:t>
      </w:r>
      <w:r w:rsidRPr="001A3C97">
        <w:rPr>
          <w:rFonts w:ascii="Times New Roman" w:hAnsi="Times New Roman" w:cs="Times New Roman"/>
          <w:sz w:val="24"/>
          <w:szCs w:val="24"/>
        </w:rPr>
        <w:t>. Furthermore, these studies tend to be short-term, lasting 1–3 years, and</w:t>
      </w:r>
      <w:r w:rsidR="003B2FD2" w:rsidRPr="001A3C97">
        <w:rPr>
          <w:rFonts w:ascii="Times New Roman" w:hAnsi="Times New Roman" w:cs="Times New Roman"/>
          <w:sz w:val="24"/>
          <w:szCs w:val="24"/>
        </w:rPr>
        <w:t xml:space="preserve"> focused on immediate impacts that</w:t>
      </w:r>
      <w:r w:rsidRPr="001A3C97">
        <w:rPr>
          <w:rFonts w:ascii="Times New Roman" w:hAnsi="Times New Roman" w:cs="Times New Roman"/>
          <w:sz w:val="24"/>
          <w:szCs w:val="24"/>
        </w:rPr>
        <w:t xml:space="preserve"> may not reflect the full temporal response to the management practices under study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(Sallabanks et al. 2000, Loehle et al. 2005)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long-term research is needed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248CA423"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In this study, I tested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10" w:name="_Hlk128419981"/>
      <w:r w:rsidRPr="001A3C97">
        <w:rPr>
          <w:rFonts w:ascii="Times New Roman" w:hAnsi="Times New Roman" w:cs="Times New Roman"/>
          <w:sz w:val="24"/>
          <w:szCs w:val="24"/>
        </w:rPr>
        <w:t xml:space="preserve">mediated by </w:t>
      </w:r>
      <w:bookmarkEnd w:id="10"/>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a holistic approach,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lastRenderedPageBreak/>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t>
      </w:r>
      <w:proofErr w:type="gramStart"/>
      <w:r w:rsidRPr="001A3C97">
        <w:rPr>
          <w:rFonts w:ascii="Times New Roman" w:hAnsi="Times New Roman" w:cs="Times New Roman"/>
          <w:sz w:val="24"/>
          <w:szCs w:val="24"/>
        </w:rPr>
        <w:t>were located in</w:t>
      </w:r>
      <w:proofErr w:type="gramEnd"/>
      <w:r w:rsidRPr="001A3C97">
        <w:rPr>
          <w:rFonts w:ascii="Times New Roman" w:hAnsi="Times New Roman" w:cs="Times New Roman"/>
          <w:sz w:val="24"/>
          <w:szCs w:val="24"/>
        </w:rPr>
        <w:t xml:space="preserve">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D55DB49"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w:t>
      </w:r>
      <w:proofErr w:type="gramStart"/>
      <w:r w:rsidR="00DB74F2" w:rsidRPr="001A3C97">
        <w:rPr>
          <w:rFonts w:ascii="Times New Roman" w:hAnsi="Times New Roman" w:cs="Times New Roman"/>
          <w:sz w:val="24"/>
          <w:szCs w:val="24"/>
        </w:rPr>
        <w:t>90 year-old</w:t>
      </w:r>
      <w:proofErr w:type="gramEnd"/>
      <w:r w:rsidR="00DB74F2" w:rsidRPr="001A3C97">
        <w:rPr>
          <w:rFonts w:ascii="Times New Roman" w:hAnsi="Times New Roman" w:cs="Times New Roman"/>
          <w:sz w:val="24"/>
          <w:szCs w:val="24"/>
        </w:rPr>
        <w:t xml:space="preserve">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w:t>
      </w:r>
      <w:proofErr w:type="spellStart"/>
      <w:r w:rsidR="00241299" w:rsidRPr="001A3C97">
        <w:rPr>
          <w:rFonts w:ascii="Times New Roman" w:hAnsi="Times New Roman" w:cs="Times New Roman"/>
          <w:sz w:val="24"/>
          <w:szCs w:val="24"/>
          <w14:ligatures w14:val="standardContextual"/>
        </w:rPr>
        <w:t>Strausbaugh</w:t>
      </w:r>
      <w:proofErr w:type="spellEnd"/>
      <w:r w:rsidR="00241299" w:rsidRPr="001A3C97">
        <w:rPr>
          <w:rFonts w:ascii="Times New Roman" w:hAnsi="Times New Roman" w:cs="Times New Roman"/>
          <w:sz w:val="24"/>
          <w:szCs w:val="24"/>
          <w14:ligatures w14:val="standardContextual"/>
        </w:rPr>
        <w:t xml:space="preserve"> and Core 1977)</w:t>
      </w:r>
      <w:r w:rsidR="008006A9" w:rsidRPr="001A3C97">
        <w:rPr>
          <w:rFonts w:ascii="Times New Roman" w:hAnsi="Times New Roman" w:cs="Times New Roman"/>
          <w:sz w:val="24"/>
          <w:szCs w:val="24"/>
        </w:rPr>
        <w:t>, and elevation ranges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proofErr w:type="spellStart"/>
      <w:r w:rsidR="00A81645" w:rsidRPr="001A3C97">
        <w:rPr>
          <w:rFonts w:ascii="Times New Roman" w:hAnsi="Times New Roman" w:cs="Times New Roman"/>
          <w:i/>
          <w:sz w:val="24"/>
          <w:szCs w:val="24"/>
        </w:rPr>
        <w:t>Picea</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rubens</w:t>
      </w:r>
      <w:proofErr w:type="spellEnd"/>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 xml:space="preserve">Fagus </w:t>
      </w:r>
      <w:proofErr w:type="spellStart"/>
      <w:r w:rsidR="00A81645" w:rsidRPr="001A3C97">
        <w:rPr>
          <w:rFonts w:ascii="Times New Roman" w:hAnsi="Times New Roman" w:cs="Times New Roman"/>
          <w:i/>
          <w:sz w:val="24"/>
          <w:szCs w:val="24"/>
        </w:rPr>
        <w:t>grandifolia</w:t>
      </w:r>
      <w:proofErr w:type="spellEnd"/>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xml:space="preserve">) are most prevalent. Meanwhile, low-elevation sites (&lt;850 m) consist of cove hardwood and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 xml:space="preserve">Betula </w:t>
      </w:r>
      <w:proofErr w:type="spellStart"/>
      <w:r w:rsidR="00A81645" w:rsidRPr="001A3C97">
        <w:rPr>
          <w:rFonts w:ascii="Times New Roman" w:hAnsi="Times New Roman" w:cs="Times New Roman"/>
          <w:i/>
          <w:sz w:val="24"/>
          <w:szCs w:val="24"/>
        </w:rPr>
        <w:t>lenta</w:t>
      </w:r>
      <w:proofErr w:type="spellEnd"/>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 xml:space="preserve">Liriodendron </w:t>
      </w:r>
      <w:proofErr w:type="spellStart"/>
      <w:r w:rsidR="00A81645" w:rsidRPr="001A3C97">
        <w:rPr>
          <w:rFonts w:ascii="Times New Roman" w:hAnsi="Times New Roman" w:cs="Times New Roman"/>
          <w:i/>
          <w:sz w:val="24"/>
          <w:szCs w:val="24"/>
        </w:rPr>
        <w:t>tulipifera</w:t>
      </w:r>
      <w:proofErr w:type="spellEnd"/>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 xml:space="preserve">Quercus </w:t>
      </w:r>
      <w:proofErr w:type="spellStart"/>
      <w:r w:rsidR="00A81645" w:rsidRPr="001A3C97">
        <w:rPr>
          <w:rFonts w:ascii="Times New Roman" w:hAnsi="Times New Roman" w:cs="Times New Roman"/>
          <w:i/>
          <w:sz w:val="24"/>
          <w:szCs w:val="24"/>
        </w:rPr>
        <w:t>velutina</w:t>
      </w:r>
      <w:proofErr w:type="spellEnd"/>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w:t>
      </w:r>
      <w:r w:rsidR="008519E1" w:rsidRPr="001A3C97">
        <w:rPr>
          <w:rFonts w:ascii="Times New Roman" w:hAnsi="Times New Roman" w:cs="Times New Roman"/>
          <w:sz w:val="24"/>
        </w:rPr>
        <w:lastRenderedPageBreak/>
        <w:t xml:space="preserve">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w:t>
      </w:r>
      <w:proofErr w:type="spellStart"/>
      <w:r w:rsidR="008519E1" w:rsidRPr="001A3C97">
        <w:rPr>
          <w:rFonts w:ascii="Times New Roman" w:hAnsi="Times New Roman" w:cs="Times New Roman"/>
          <w:sz w:val="24"/>
        </w:rPr>
        <w:t>mesophytic</w:t>
      </w:r>
      <w:proofErr w:type="spellEnd"/>
      <w:r w:rsidR="008519E1" w:rsidRPr="001A3C97">
        <w:rPr>
          <w:rFonts w:ascii="Times New Roman" w:hAnsi="Times New Roman" w:cs="Times New Roman"/>
          <w:sz w:val="24"/>
        </w:rPr>
        <w:t xml:space="preserve">,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w:t>
      </w:r>
      <w:proofErr w:type="spellStart"/>
      <w:r w:rsidR="008519E1" w:rsidRPr="001A3C97">
        <w:rPr>
          <w:rFonts w:ascii="Times New Roman" w:hAnsi="Times New Roman" w:cs="Times New Roman"/>
          <w:sz w:val="24"/>
        </w:rPr>
        <w:t>Madarish</w:t>
      </w:r>
      <w:proofErr w:type="spellEnd"/>
      <w:r w:rsidR="008519E1" w:rsidRPr="001A3C97">
        <w:rPr>
          <w:rFonts w:ascii="Times New Roman" w:hAnsi="Times New Roman" w:cs="Times New Roman"/>
          <w:sz w:val="24"/>
        </w:rPr>
        <w:t xml:space="preserve">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 xml:space="preserve">Q. </w:t>
      </w:r>
      <w:proofErr w:type="spellStart"/>
      <w:r w:rsidR="00A81645" w:rsidRPr="001A3C97">
        <w:rPr>
          <w:rFonts w:ascii="Times New Roman" w:hAnsi="Times New Roman" w:cs="Times New Roman"/>
          <w:i/>
          <w:sz w:val="24"/>
          <w:szCs w:val="24"/>
        </w:rPr>
        <w:t>prinus</w:t>
      </w:r>
      <w:proofErr w:type="spellEnd"/>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w:t>
      </w:r>
      <w:proofErr w:type="spellStart"/>
      <w:r w:rsidR="00A81645" w:rsidRPr="001A3C97">
        <w:rPr>
          <w:rFonts w:ascii="Times New Roman" w:hAnsi="Times New Roman" w:cs="Times New Roman"/>
          <w:sz w:val="24"/>
          <w:szCs w:val="24"/>
        </w:rPr>
        <w:t>spp</w:t>
      </w:r>
      <w:proofErr w:type="spellEnd"/>
      <w:r w:rsidR="00A81645" w:rsidRPr="001A3C97">
        <w:rPr>
          <w:rFonts w:ascii="Times New Roman" w:hAnsi="Times New Roman" w:cs="Times New Roman"/>
          <w:sz w:val="24"/>
          <w:szCs w:val="24"/>
        </w:rPr>
        <w:t xml:space="preserve">).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031EE3A7"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nearly 50% of the WERF had experienced some type of </w:t>
      </w:r>
      <w:commentRangeStart w:id="11"/>
      <w:r w:rsidR="0057422E" w:rsidRPr="001A3C97">
        <w:rPr>
          <w:rFonts w:ascii="Times New Roman" w:hAnsi="Times New Roman" w:cs="Times New Roman"/>
          <w:sz w:val="24"/>
          <w:szCs w:val="24"/>
        </w:rPr>
        <w:t>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commentRangeEnd w:id="11"/>
      <w:r w:rsidR="00B92903">
        <w:rPr>
          <w:rStyle w:val="CommentReference"/>
        </w:rPr>
        <w:commentReference w:id="11"/>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of the WERF had been harvested to some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100–120 years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lastRenderedPageBreak/>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Species selection was 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30F3C144"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w:t>
      </w:r>
      <w:r w:rsidR="00046C93" w:rsidRPr="001A3C97">
        <w:rPr>
          <w:rFonts w:ascii="Times New Roman" w:hAnsi="Times New Roman" w:cs="Times New Roman"/>
          <w:sz w:val="24"/>
          <w:szCs w:val="24"/>
        </w:rPr>
        <w:lastRenderedPageBreak/>
        <w:t xml:space="preserve">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3713D0">
        <w:rPr>
          <w:rFonts w:ascii="Times New Roman" w:hAnsi="Times New Roman" w:cs="Times New Roman"/>
          <w:sz w:val="24"/>
          <w:szCs w:val="24"/>
        </w:rPr>
        <w:t xml:space="preserve"> per transect</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1A3C97">
        <w:rPr>
          <w:rFonts w:ascii="Times New Roman" w:hAnsi="Times New Roman" w:cs="Times New Roman"/>
          <w:sz w:val="24"/>
          <w:szCs w:val="24"/>
        </w:rPr>
        <w:t>site</w:t>
      </w:r>
      <w:proofErr w:type="gramEnd"/>
      <w:r w:rsidRPr="001A3C97">
        <w:rPr>
          <w:rFonts w:ascii="Times New Roman" w:hAnsi="Times New Roman" w:cs="Times New Roman"/>
          <w:sz w:val="24"/>
          <w:szCs w:val="24"/>
        </w:rPr>
        <w:t xml:space="preserv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10-minute point count survey was divided into </w:t>
      </w:r>
      <w:proofErr w:type="gramStart"/>
      <w:r w:rsidRPr="001A3C97">
        <w:rPr>
          <w:rFonts w:ascii="Times New Roman" w:hAnsi="Times New Roman" w:cs="Times New Roman"/>
          <w:sz w:val="24"/>
          <w:szCs w:val="24"/>
        </w:rPr>
        <w:t>2 time</w:t>
      </w:r>
      <w:proofErr w:type="gramEnd"/>
      <w:r w:rsidRPr="001A3C97">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w:t>
      </w:r>
      <w:r w:rsidR="00BC72F5" w:rsidRPr="001A3C97">
        <w:rPr>
          <w:rFonts w:ascii="Times New Roman" w:hAnsi="Times New Roman" w:cs="Times New Roman"/>
          <w:sz w:val="24"/>
          <w:szCs w:val="24"/>
        </w:rPr>
        <w:lastRenderedPageBreak/>
        <w:t xml:space="preserve">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predominantly mature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Nest searching protocols followed the methodology of the national </w:t>
      </w:r>
      <w:proofErr w:type="spellStart"/>
      <w:r w:rsidR="00A81645" w:rsidRPr="001A3C97">
        <w:rPr>
          <w:rFonts w:ascii="Times New Roman" w:hAnsi="Times New Roman" w:cs="Times New Roman"/>
          <w:sz w:val="24"/>
          <w:szCs w:val="24"/>
        </w:rPr>
        <w:t>BBird</w:t>
      </w:r>
      <w:proofErr w:type="spellEnd"/>
      <w:r w:rsidR="00A81645" w:rsidRPr="001A3C97">
        <w:rPr>
          <w:rFonts w:ascii="Times New Roman" w:hAnsi="Times New Roman" w:cs="Times New Roman"/>
          <w:sz w:val="24"/>
          <w:szCs w:val="24"/>
        </w:rPr>
        <w:t xml:space="preserve">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no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250C24F6" w14:textId="7F9ADCAE" w:rsidR="00AF7FC1" w:rsidRPr="001A3C97" w:rsidRDefault="00AF7FC1" w:rsidP="00473336">
      <w:pPr>
        <w:spacing w:line="276" w:lineRule="auto"/>
        <w:ind w:firstLine="720"/>
        <w:rPr>
          <w:rFonts w:ascii="Times New Roman" w:hAnsi="Times New Roman" w:cs="Times New Roman"/>
          <w:sz w:val="24"/>
        </w:rPr>
      </w:pPr>
      <w:bookmarkStart w:id="12"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and 9 environmental variables that were included to control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t>
      </w:r>
      <w:r w:rsidR="0078391B" w:rsidRPr="001A3C97">
        <w:rPr>
          <w:rFonts w:ascii="Times New Roman" w:hAnsi="Times New Roman" w:cs="Times New Roman"/>
          <w:sz w:val="24"/>
        </w:rPr>
        <w:t xml:space="preserve">The next controlling environmental variable was stand age. </w:t>
      </w:r>
      <w:r w:rsidR="0078391B" w:rsidRPr="001A3C97">
        <w:rPr>
          <w:rFonts w:ascii="Times New Roman" w:hAnsi="Times New Roman" w:cs="Times New Roman"/>
          <w:sz w:val="24"/>
          <w:szCs w:val="24"/>
        </w:rPr>
        <w:t xml:space="preserve">To calculate </w:t>
      </w:r>
      <w:proofErr w:type="gramStart"/>
      <w:r w:rsidR="0078391B" w:rsidRPr="001A3C97">
        <w:rPr>
          <w:rFonts w:ascii="Times New Roman" w:hAnsi="Times New Roman" w:cs="Times New Roman"/>
          <w:sz w:val="24"/>
          <w:szCs w:val="24"/>
        </w:rPr>
        <w:t>mode</w:t>
      </w:r>
      <w:proofErr w:type="gramEnd"/>
      <w:r w:rsidR="0078391B" w:rsidRPr="001A3C97">
        <w:rPr>
          <w:rFonts w:ascii="Times New Roman" w:hAnsi="Times New Roman" w:cs="Times New Roman"/>
          <w:sz w:val="24"/>
          <w:szCs w:val="24"/>
        </w:rPr>
        <w:t xml:space="preserve"> stand age within 50 m of each sampling point, I used GIS datasets from the WERF and from the MNF that mapped forest stands in each study area and provided stand-scale attribute information. </w:t>
      </w:r>
      <w:r w:rsidR="00EA23B6" w:rsidRPr="001A3C97">
        <w:rPr>
          <w:rFonts w:ascii="Times New Roman" w:hAnsi="Times New Roman" w:cs="Times New Roman"/>
          <w:sz w:val="24"/>
        </w:rPr>
        <w:t xml:space="preserve">The </w:t>
      </w:r>
      <w:r w:rsidR="0078391B" w:rsidRPr="001A3C97">
        <w:rPr>
          <w:rFonts w:ascii="Times New Roman" w:hAnsi="Times New Roman" w:cs="Times New Roman"/>
          <w:sz w:val="24"/>
        </w:rPr>
        <w:t xml:space="preserve">5 </w:t>
      </w:r>
      <w:r w:rsidR="005A6EDD" w:rsidRPr="001A3C97">
        <w:rPr>
          <w:rFonts w:ascii="Times New Roman" w:hAnsi="Times New Roman" w:cs="Times New Roman"/>
          <w:sz w:val="24"/>
        </w:rPr>
        <w:t>remaining</w:t>
      </w:r>
      <w:r w:rsidR="00EA23B6" w:rsidRPr="001A3C97">
        <w:rPr>
          <w:rFonts w:ascii="Times New Roman" w:hAnsi="Times New Roman" w:cs="Times New Roman"/>
          <w:sz w:val="24"/>
        </w:rPr>
        <w:t xml:space="preserve"> controlling environmental variables were </w:t>
      </w:r>
      <w:r w:rsidR="005A6EDD" w:rsidRPr="001A3C97">
        <w:rPr>
          <w:rFonts w:ascii="Times New Roman" w:hAnsi="Times New Roman" w:cs="Times New Roman"/>
          <w:sz w:val="24"/>
        </w:rPr>
        <w:t xml:space="preserve">proportions of landcover classifications, including </w:t>
      </w:r>
      <w:r w:rsidR="00EA23B6" w:rsidRPr="001A3C97">
        <w:rPr>
          <w:rFonts w:ascii="Times New Roman" w:hAnsi="Times New Roman" w:cs="Times New Roman"/>
          <w:sz w:val="24"/>
        </w:rPr>
        <w:t>3 forest types (</w:t>
      </w:r>
      <w:r w:rsidR="003A2208" w:rsidRPr="001A3C97">
        <w:rPr>
          <w:rFonts w:ascii="Times New Roman" w:hAnsi="Times New Roman" w:cs="Times New Roman"/>
          <w:sz w:val="24"/>
        </w:rPr>
        <w:t>all</w:t>
      </w:r>
      <w:r w:rsidR="00EA23B6" w:rsidRPr="001A3C97">
        <w:rPr>
          <w:rFonts w:ascii="Times New Roman" w:hAnsi="Times New Roman" w:cs="Times New Roman"/>
          <w:sz w:val="24"/>
        </w:rPr>
        <w:t xml:space="preserve"> forest</w:t>
      </w:r>
      <w:r w:rsidR="003A2208" w:rsidRPr="001A3C97">
        <w:rPr>
          <w:rFonts w:ascii="Times New Roman" w:hAnsi="Times New Roman" w:cs="Times New Roman"/>
          <w:sz w:val="24"/>
        </w:rPr>
        <w:t xml:space="preserve"> [i.e., any type of mature forest]</w:t>
      </w:r>
      <w:r w:rsidR="00EA23B6" w:rsidRPr="001A3C97">
        <w:rPr>
          <w:rFonts w:ascii="Times New Roman" w:hAnsi="Times New Roman" w:cs="Times New Roman"/>
          <w:sz w:val="24"/>
        </w:rPr>
        <w:t xml:space="preserve">, </w:t>
      </w:r>
      <w:commentRangeStart w:id="13"/>
      <w:r w:rsidR="00EA23B6" w:rsidRPr="001A3C97">
        <w:rPr>
          <w:rFonts w:ascii="Times New Roman" w:hAnsi="Times New Roman" w:cs="Times New Roman"/>
          <w:sz w:val="24"/>
        </w:rPr>
        <w:t xml:space="preserve">mixed forest, </w:t>
      </w:r>
      <w:r w:rsidR="00473336" w:rsidRPr="001A3C97">
        <w:rPr>
          <w:rFonts w:ascii="Times New Roman" w:hAnsi="Times New Roman" w:cs="Times New Roman"/>
          <w:sz w:val="24"/>
        </w:rPr>
        <w:t>and</w:t>
      </w:r>
      <w:r w:rsidR="00EA23B6" w:rsidRPr="001A3C97">
        <w:rPr>
          <w:rFonts w:ascii="Times New Roman" w:hAnsi="Times New Roman" w:cs="Times New Roman"/>
          <w:sz w:val="24"/>
        </w:rPr>
        <w:t xml:space="preserve"> conifer forest</w:t>
      </w:r>
      <w:commentRangeEnd w:id="13"/>
      <w:r w:rsidR="00782312">
        <w:rPr>
          <w:rStyle w:val="CommentReference"/>
        </w:rPr>
        <w:commentReference w:id="13"/>
      </w:r>
      <w:r w:rsidR="00EA23B6" w:rsidRPr="001A3C97">
        <w:rPr>
          <w:rFonts w:ascii="Times New Roman" w:hAnsi="Times New Roman" w:cs="Times New Roman"/>
          <w:sz w:val="24"/>
        </w:rPr>
        <w:t xml:space="preserve">) </w:t>
      </w:r>
      <w:r w:rsidR="005A6EDD" w:rsidRPr="001A3C97">
        <w:rPr>
          <w:rFonts w:ascii="Times New Roman" w:hAnsi="Times New Roman" w:cs="Times New Roman"/>
          <w:sz w:val="24"/>
        </w:rPr>
        <w:t xml:space="preserve">within 50 m of each sampling point, </w:t>
      </w:r>
      <w:commentRangeStart w:id="14"/>
      <w:r w:rsidR="00EA23B6" w:rsidRPr="001A3C97">
        <w:rPr>
          <w:rFonts w:ascii="Times New Roman" w:hAnsi="Times New Roman" w:cs="Times New Roman"/>
          <w:sz w:val="24"/>
        </w:rPr>
        <w:t xml:space="preserve">shrub cover within </w:t>
      </w:r>
      <w:commentRangeEnd w:id="14"/>
      <w:r w:rsidR="003A7D5C">
        <w:rPr>
          <w:rStyle w:val="CommentReference"/>
        </w:rPr>
        <w:commentReference w:id="14"/>
      </w:r>
      <w:r w:rsidR="00EA23B6" w:rsidRPr="001A3C97">
        <w:rPr>
          <w:rFonts w:ascii="Times New Roman" w:hAnsi="Times New Roman" w:cs="Times New Roman"/>
          <w:sz w:val="24"/>
        </w:rPr>
        <w:t>50 m of each sampling point</w:t>
      </w:r>
      <w:r w:rsidR="005A6EDD" w:rsidRPr="001A3C97">
        <w:rPr>
          <w:rFonts w:ascii="Times New Roman" w:hAnsi="Times New Roman" w:cs="Times New Roman"/>
          <w:sz w:val="24"/>
        </w:rPr>
        <w:t xml:space="preserve">, and </w:t>
      </w:r>
      <w:r w:rsidR="003A2208" w:rsidRPr="001A3C97">
        <w:rPr>
          <w:rFonts w:ascii="Times New Roman" w:hAnsi="Times New Roman" w:cs="Times New Roman"/>
          <w:sz w:val="24"/>
        </w:rPr>
        <w:t xml:space="preserve">all </w:t>
      </w:r>
      <w:r w:rsidR="005A6EDD" w:rsidRPr="001A3C97">
        <w:rPr>
          <w:rFonts w:ascii="Times New Roman" w:hAnsi="Times New Roman" w:cs="Times New Roman"/>
          <w:sz w:val="24"/>
        </w:rPr>
        <w:t xml:space="preserve">forest </w:t>
      </w:r>
      <w:r w:rsidR="003A2208" w:rsidRPr="001A3C97">
        <w:rPr>
          <w:rFonts w:ascii="Times New Roman" w:hAnsi="Times New Roman" w:cs="Times New Roman"/>
          <w:sz w:val="24"/>
        </w:rPr>
        <w:t xml:space="preserve">(i.e., any type of mature forest) </w:t>
      </w:r>
      <w:r w:rsidR="005A6EDD" w:rsidRPr="001A3C97">
        <w:rPr>
          <w:rFonts w:ascii="Times New Roman" w:hAnsi="Times New Roman" w:cs="Times New Roman"/>
          <w:sz w:val="24"/>
        </w:rPr>
        <w:lastRenderedPageBreak/>
        <w:t>within 1 km of the sampling point.</w:t>
      </w:r>
      <w:r w:rsidR="00EA23B6" w:rsidRPr="001A3C97">
        <w:rPr>
          <w:rFonts w:ascii="Times New Roman" w:hAnsi="Times New Roman" w:cs="Times New Roman"/>
          <w:sz w:val="24"/>
        </w:rPr>
        <w:t xml:space="preserve"> </w:t>
      </w:r>
      <w:r w:rsidRPr="001A3C97">
        <w:rPr>
          <w:rFonts w:ascii="Times New Roman" w:hAnsi="Times New Roman" w:cs="Times New Roman"/>
          <w:sz w:val="24"/>
        </w:rPr>
        <w:t xml:space="preserve">To </w:t>
      </w:r>
      <w:commentRangeStart w:id="15"/>
      <w:r w:rsidRPr="001A3C97">
        <w:rPr>
          <w:rFonts w:ascii="Times New Roman" w:hAnsi="Times New Roman" w:cs="Times New Roman"/>
          <w:sz w:val="24"/>
        </w:rPr>
        <w:t xml:space="preserve">determine </w:t>
      </w:r>
      <w:r w:rsidR="005A6EDD" w:rsidRPr="001A3C97">
        <w:rPr>
          <w:rFonts w:ascii="Times New Roman" w:hAnsi="Times New Roman" w:cs="Times New Roman"/>
          <w:sz w:val="24"/>
        </w:rPr>
        <w:t>land cover</w:t>
      </w:r>
      <w:r w:rsidRPr="001A3C97">
        <w:rPr>
          <w:rFonts w:ascii="Times New Roman" w:hAnsi="Times New Roman" w:cs="Times New Roman"/>
          <w:sz w:val="24"/>
        </w:rPr>
        <w:t xml:space="preserve"> proportion</w:t>
      </w:r>
      <w:r w:rsidR="005A6EDD" w:rsidRPr="001A3C97">
        <w:rPr>
          <w:rFonts w:ascii="Times New Roman" w:hAnsi="Times New Roman" w:cs="Times New Roman"/>
          <w:sz w:val="24"/>
        </w:rPr>
        <w:t>s</w:t>
      </w:r>
      <w:commentRangeEnd w:id="15"/>
      <w:r w:rsidR="00705DD5">
        <w:rPr>
          <w:rStyle w:val="CommentReference"/>
        </w:rPr>
        <w:commentReference w:id="15"/>
      </w:r>
      <w:r w:rsidRPr="001A3C97">
        <w:rPr>
          <w:rFonts w:ascii="Times New Roman" w:hAnsi="Times New Roman" w:cs="Times New Roman"/>
          <w:sz w:val="24"/>
        </w:rPr>
        <w:t xml:space="preserve">, I downloaded the 2001, 2004, 2006, </w:t>
      </w:r>
      <w:r w:rsidR="005A6EDD" w:rsidRPr="001A3C97">
        <w:rPr>
          <w:rFonts w:ascii="Times New Roman" w:hAnsi="Times New Roman" w:cs="Times New Roman"/>
          <w:sz w:val="24"/>
        </w:rPr>
        <w:t xml:space="preserve">and </w:t>
      </w:r>
      <w:r w:rsidRPr="001A3C97">
        <w:rPr>
          <w:rFonts w:ascii="Times New Roman" w:hAnsi="Times New Roman" w:cs="Times New Roman"/>
          <w:sz w:val="24"/>
        </w:rPr>
        <w:t>2008</w:t>
      </w:r>
      <w:r w:rsidR="005A6EDD" w:rsidRPr="001A3C97">
        <w:rPr>
          <w:rFonts w:ascii="Times New Roman" w:hAnsi="Times New Roman" w:cs="Times New Roman"/>
          <w:sz w:val="24"/>
        </w:rPr>
        <w:t xml:space="preserve"> </w:t>
      </w:r>
      <w:r w:rsidRPr="001A3C97">
        <w:rPr>
          <w:rFonts w:ascii="Times New Roman" w:hAnsi="Times New Roman" w:cs="Times New Roman"/>
          <w:sz w:val="24"/>
        </w:rPr>
        <w:t xml:space="preserve">National Land Cover Databases (NLCD), which all have a resolution of 30 m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(Jin et al. 2019)</w:t>
      </w:r>
      <w:r w:rsidRPr="001A3C97">
        <w:rPr>
          <w:rFonts w:ascii="Times New Roman" w:hAnsi="Times New Roman" w:cs="Times New Roman"/>
          <w:sz w:val="24"/>
        </w:rPr>
        <w:fldChar w:fldCharType="end"/>
      </w:r>
      <w:r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1A3C97">
        <w:rPr>
          <w:rFonts w:ascii="Times New Roman" w:hAnsi="Times New Roman" w:cs="Times New Roman"/>
          <w:sz w:val="24"/>
          <w:szCs w:val="24"/>
        </w:rPr>
        <w:t>–</w:t>
      </w:r>
      <w:r w:rsidRPr="001A3C97">
        <w:rPr>
          <w:rFonts w:ascii="Times New Roman" w:hAnsi="Times New Roman" w:cs="Times New Roman"/>
          <w:sz w:val="24"/>
        </w:rPr>
        <w:t xml:space="preserve">2007, </w:t>
      </w:r>
      <w:r w:rsidR="00473336" w:rsidRPr="001A3C97">
        <w:rPr>
          <w:rFonts w:ascii="Times New Roman" w:hAnsi="Times New Roman" w:cs="Times New Roman"/>
          <w:sz w:val="24"/>
        </w:rPr>
        <w:t xml:space="preserve">and </w:t>
      </w:r>
      <w:r w:rsidRPr="001A3C97">
        <w:rPr>
          <w:rFonts w:ascii="Times New Roman" w:hAnsi="Times New Roman" w:cs="Times New Roman"/>
          <w:sz w:val="24"/>
        </w:rPr>
        <w:t>2008 NLCD data for surveys conducted in 2008 or 2009).</w:t>
      </w:r>
    </w:p>
    <w:bookmarkEnd w:id="12"/>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w:t>
      </w: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Occurrence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was defined as a binary variable in which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  1 if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occurs within 50 m of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proofErr w:type="spellStart"/>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4D820D50" w14:textId="64E951A9"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i/>
          <w:iCs/>
          <w:sz w:val="24"/>
          <w:szCs w:val="24"/>
        </w:rPr>
        <w:t xml:space="preserve"> </w:t>
      </w:r>
      <w:r w:rsidRPr="001A3C97">
        <w:rPr>
          <w:rFonts w:ascii="Times New Roman" w:hAnsi="Times New Roman" w:cs="Times New Roman"/>
          <w:sz w:val="24"/>
          <w:szCs w:val="24"/>
        </w:rPr>
        <w:t xml:space="preserve">occurs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occurrence probability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and </w:t>
      </w:r>
      <w:r w:rsidR="002D1287" w:rsidRPr="001A3C97">
        <w:rPr>
          <w:rFonts w:ascii="Times New Roman" w:hAnsi="Times New Roman" w:cs="Times New Roman"/>
          <w:sz w:val="24"/>
          <w:szCs w:val="24"/>
        </w:rPr>
        <w:t>9</w:t>
      </w:r>
      <w:r w:rsidRPr="001A3C97">
        <w:rPr>
          <w:rFonts w:ascii="Times New Roman" w:hAnsi="Times New Roman" w:cs="Times New Roman"/>
          <w:sz w:val="24"/>
          <w:szCs w:val="24"/>
        </w:rPr>
        <w:t xml:space="preserve"> site covariates, which consisted of </w:t>
      </w:r>
      <w:r w:rsidR="002D1287" w:rsidRPr="001A3C97">
        <w:rPr>
          <w:rFonts w:ascii="Times New Roman" w:hAnsi="Times New Roman" w:cs="Times New Roman"/>
          <w:sz w:val="24"/>
          <w:szCs w:val="24"/>
        </w:rPr>
        <w:t xml:space="preserve">elevation, aspect, TPI, stand age, proportion of all forest / mixed forest / conifer forest / shrub within 50 m, and proportion of all forest within 1 km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proofErr w:type="spellStart"/>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lastRenderedPageBreak/>
        <w:t>Y</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,r,sp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proofErr w:type="spellStart"/>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proofErr w:type="spellStart"/>
      <w:r w:rsidR="000C28E3" w:rsidRPr="001A3C97">
        <w:rPr>
          <w:rFonts w:ascii="Times New Roman" w:hAnsi="Times New Roman" w:cs="Times New Roman"/>
          <w:i/>
          <w:iCs/>
          <w:sz w:val="24"/>
          <w:szCs w:val="24"/>
        </w:rPr>
        <w:t>sp</w:t>
      </w:r>
      <w:proofErr w:type="spellEnd"/>
      <w:r w:rsidR="000C28E3" w:rsidRPr="001A3C97">
        <w:rPr>
          <w:rFonts w:ascii="Times New Roman" w:hAnsi="Times New Roman" w:cs="Times New Roman"/>
          <w:sz w:val="24"/>
          <w:szCs w:val="24"/>
        </w:rPr>
        <w:t xml:space="preserve"> for the </w:t>
      </w:r>
      <w:proofErr w:type="spellStart"/>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proofErr w:type="spellEnd"/>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is present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time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 hierarchical community model yielded species-specific estimates of latent occupancy (</w:t>
      </w:r>
      <w:proofErr w:type="spellStart"/>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proofErr w:type="spellEnd"/>
      <w:r w:rsidR="004B561A" w:rsidRPr="001A3C97">
        <w:rPr>
          <w:rFonts w:ascii="Times New Roman" w:hAnsi="Times New Roman" w:cs="Times New Roman"/>
          <w:sz w:val="24"/>
          <w:szCs w:val="24"/>
        </w:rPr>
        <w:t xml:space="preserve">) for species </w:t>
      </w:r>
      <w:proofErr w:type="spellStart"/>
      <w:r w:rsidR="004B561A" w:rsidRPr="001A3C97">
        <w:rPr>
          <w:rFonts w:ascii="Times New Roman" w:hAnsi="Times New Roman" w:cs="Times New Roman"/>
          <w:i/>
          <w:iCs/>
          <w:sz w:val="24"/>
          <w:szCs w:val="24"/>
        </w:rPr>
        <w:t>sp</w:t>
      </w:r>
      <w:proofErr w:type="spellEnd"/>
      <w:r w:rsidR="004B561A" w:rsidRPr="001A3C97">
        <w:rPr>
          <w:rFonts w:ascii="Times New Roman" w:hAnsi="Times New Roman" w:cs="Times New Roman"/>
          <w:i/>
          <w:iCs/>
          <w:sz w:val="24"/>
          <w:szCs w:val="24"/>
        </w:rPr>
        <w:t xml:space="preserve">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r w:rsidR="004B561A" w:rsidRPr="001A3C97">
        <w:rPr>
          <w:rFonts w:ascii="Times New Roman" w:hAnsi="Times New Roman" w:cs="Times New Roman"/>
          <w:i/>
          <w:iCs/>
          <w:sz w:val="24"/>
          <w:szCs w:val="24"/>
        </w:rPr>
        <w:t>y</w:t>
      </w:r>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426757CE"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1 (Appendix B). I fit the models in JAGS (Plummer 2003) using the “</w:t>
      </w:r>
      <w:proofErr w:type="spellStart"/>
      <w:r w:rsidR="004B561A" w:rsidRPr="001A3C97">
        <w:rPr>
          <w:rFonts w:ascii="Times New Roman" w:hAnsi="Times New Roman" w:cs="Times New Roman"/>
          <w:sz w:val="24"/>
        </w:rPr>
        <w:t>jagsUI</w:t>
      </w:r>
      <w:proofErr w:type="spellEnd"/>
      <w:r w:rsidR="004B561A" w:rsidRPr="001A3C97">
        <w:rPr>
          <w:rFonts w:ascii="Times New Roman" w:hAnsi="Times New Roman" w:cs="Times New Roman"/>
          <w:sz w:val="24"/>
        </w:rPr>
        <w:t xml:space="preserve">”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5,000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1A68FD" w:rsidRPr="001A3C97">
        <w:rPr>
          <w:rFonts w:ascii="Times New Roman" w:hAnsi="Times New Roman" w:cs="Times New Roman"/>
          <w:sz w:val="24"/>
        </w:rPr>
        <w:t>3,000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1A3C97">
        <w:rPr>
          <w:rFonts w:ascii="Times New Roman" w:hAnsi="Times New Roman" w:cs="Times New Roman"/>
          <w:sz w:val="24"/>
        </w:rPr>
        <w:t xml:space="preserve">3,000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1FC08D64" w14:textId="77777777" w:rsidR="00E5245F" w:rsidRPr="001A3C97" w:rsidRDefault="00E5245F" w:rsidP="00690BAC">
      <w:pPr>
        <w:spacing w:line="276" w:lineRule="auto"/>
        <w:rPr>
          <w:rFonts w:ascii="Times New Roman" w:hAnsi="Times New Roman" w:cs="Times New Roman"/>
          <w:i/>
          <w:iCs/>
          <w:sz w:val="24"/>
          <w:szCs w:val="24"/>
        </w:rPr>
      </w:pP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lastRenderedPageBreak/>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212523F8"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1A3C97">
        <w:rPr>
          <w:rFonts w:ascii="Times New Roman" w:hAnsi="Times New Roman" w:cs="Times New Roman"/>
          <w:sz w:val="24"/>
          <w:szCs w:val="24"/>
        </w:rPr>
        <w:t xml:space="preserve">topographical and </w:t>
      </w:r>
      <w:r w:rsidRPr="001A3C97">
        <w:rPr>
          <w:rFonts w:ascii="Times New Roman" w:hAnsi="Times New Roman" w:cs="Times New Roman"/>
          <w:sz w:val="24"/>
          <w:szCs w:val="24"/>
        </w:rPr>
        <w:t xml:space="preserve">habitat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1A3C97">
        <w:rPr>
          <w:rFonts w:ascii="Times New Roman" w:hAnsi="Times New Roman" w:cs="Times New Roman"/>
          <w:sz w:val="24"/>
          <w:szCs w:val="24"/>
        </w:rPr>
        <w:t>14</w:t>
      </w:r>
      <w:r w:rsidRPr="001A3C97">
        <w:rPr>
          <w:rFonts w:ascii="Times New Roman" w:hAnsi="Times New Roman" w:cs="Times New Roman"/>
          <w:sz w:val="24"/>
          <w:szCs w:val="24"/>
        </w:rPr>
        <w:t xml:space="preserve"> (resulting in a ratio of ~</w:t>
      </w:r>
      <w:r w:rsidR="00B46408" w:rsidRPr="001A3C97">
        <w:rPr>
          <w:rFonts w:ascii="Times New Roman" w:hAnsi="Times New Roman" w:cs="Times New Roman"/>
          <w:sz w:val="24"/>
          <w:szCs w:val="24"/>
        </w:rPr>
        <w:t>85</w:t>
      </w:r>
      <w:r w:rsidRPr="001A3C97">
        <w:rPr>
          <w:rFonts w:ascii="Times New Roman" w:hAnsi="Times New Roman" w:cs="Times New Roman"/>
          <w:sz w:val="24"/>
          <w:szCs w:val="24"/>
        </w:rPr>
        <w:t xml:space="preserve"> sites to 1 slope coefficient;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elevation, aspect, aspect squared, TPI, stand age, stand age squared, proportion of all forest within 50 m, proportion of mixed forest within 50 m, proportion of conifer forest within 50 m, proportion of shrub within 50 m, and proportion of all forest within 1 km.</w:t>
      </w:r>
      <w:r w:rsidRPr="001A3C97">
        <w:rPr>
          <w:rFonts w:ascii="Times New Roman" w:hAnsi="Times New Roman" w:cs="Times New Roman"/>
          <w:sz w:val="24"/>
          <w:szCs w:val="24"/>
        </w:rPr>
        <w:t xml:space="preserve"> </w:t>
      </w:r>
      <w:proofErr w:type="gramStart"/>
      <w:r w:rsidR="00221B42" w:rsidRPr="001A3C97">
        <w:rPr>
          <w:rFonts w:ascii="Times New Roman" w:hAnsi="Times New Roman" w:cs="Times New Roman"/>
          <w:sz w:val="24"/>
          <w:szCs w:val="24"/>
        </w:rPr>
        <w:t>A</w:t>
      </w:r>
      <w:r w:rsidRPr="001A3C97">
        <w:rPr>
          <w:rFonts w:ascii="Times New Roman" w:hAnsi="Times New Roman" w:cs="Times New Roman"/>
          <w:sz w:val="24"/>
          <w:szCs w:val="24"/>
        </w:rPr>
        <w:t>ll of</w:t>
      </w:r>
      <w:proofErr w:type="gramEnd"/>
      <w:r w:rsidRPr="001A3C97">
        <w:rPr>
          <w:rFonts w:ascii="Times New Roman" w:hAnsi="Times New Roman" w:cs="Times New Roman"/>
          <w:sz w:val="24"/>
          <w:szCs w:val="24"/>
        </w:rPr>
        <w:t xml:space="preserve"> the generalized linear mixed effects models also incorporated a random site effect for log expected richness</w:t>
      </w:r>
      <w:r w:rsidR="00221B42" w:rsidRPr="001A3C97">
        <w:rPr>
          <w:rFonts w:ascii="Times New Roman" w:hAnsi="Times New Roman" w:cs="Times New Roman"/>
          <w:sz w:val="24"/>
          <w:szCs w:val="24"/>
        </w:rPr>
        <w:t xml:space="preserve"> to account for 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w:t>
      </w:r>
      <w:proofErr w:type="spellStart"/>
      <w:r w:rsidRPr="001A3C97">
        <w:rPr>
          <w:rFonts w:ascii="Times New Roman" w:hAnsi="Times New Roman" w:cs="Times New Roman"/>
          <w:sz w:val="24"/>
        </w:rPr>
        <w:t>glmer</w:t>
      </w:r>
      <w:proofErr w:type="spellEnd"/>
      <w:r w:rsidRPr="001A3C97">
        <w:rPr>
          <w:rFonts w:ascii="Times New Roman" w:hAnsi="Times New Roman" w:cs="Times New Roman"/>
          <w:sz w:val="24"/>
        </w:rPr>
        <w:t>” function with family = “</w:t>
      </w:r>
      <w:proofErr w:type="spellStart"/>
      <w:r w:rsidRPr="001A3C97">
        <w:rPr>
          <w:rFonts w:ascii="Times New Roman" w:hAnsi="Times New Roman" w:cs="Times New Roman"/>
          <w:sz w:val="24"/>
        </w:rPr>
        <w:t>poisson</w:t>
      </w:r>
      <w:proofErr w:type="spellEnd"/>
      <w:r w:rsidRPr="001A3C97">
        <w:rPr>
          <w:rFonts w:ascii="Times New Roman" w:hAnsi="Times New Roman" w:cs="Times New Roman"/>
          <w:sz w:val="24"/>
        </w:rPr>
        <w:t>”, optimizer = “</w:t>
      </w:r>
      <w:proofErr w:type="spellStart"/>
      <w:r w:rsidRPr="001A3C97">
        <w:rPr>
          <w:rFonts w:ascii="Times New Roman" w:hAnsi="Times New Roman" w:cs="Times New Roman"/>
          <w:sz w:val="24"/>
        </w:rPr>
        <w:t>bobyqa</w:t>
      </w:r>
      <w:proofErr w:type="spellEnd"/>
      <w:r w:rsidRPr="001A3C97">
        <w:rPr>
          <w:rFonts w:ascii="Times New Roman" w:hAnsi="Times New Roman" w:cs="Times New Roman"/>
          <w:sz w:val="24"/>
        </w:rPr>
        <w:t xml:space="preserve">” (i.e., a specific optimizing function used by the model), and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 0. The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7E7BCAC8"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lastRenderedPageBreak/>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p>
    <w:p w14:paraId="5A6D72C4" w14:textId="07DD18FF"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1A3C97">
        <w:rPr>
          <w:rFonts w:ascii="Times New Roman" w:hAnsi="Times New Roman" w:cs="Times New Roman"/>
          <w:sz w:val="24"/>
        </w:rPr>
        <w:t>jagsUI</w:t>
      </w:r>
      <w:proofErr w:type="spellEnd"/>
      <w:r w:rsidRPr="001A3C97">
        <w:rPr>
          <w:rFonts w:ascii="Times New Roman" w:hAnsi="Times New Roman" w:cs="Times New Roman"/>
          <w:sz w:val="24"/>
        </w:rPr>
        <w:t xml:space="preserve">”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w:t>
      </w:r>
      <w:proofErr w:type="spellStart"/>
      <w:r w:rsidRPr="001A3C97">
        <w:rPr>
          <w:rFonts w:ascii="Times New Roman" w:hAnsi="Times New Roman" w:cs="Times New Roman"/>
          <w:sz w:val="24"/>
        </w:rPr>
        <w:t>autojags</w:t>
      </w:r>
      <w:proofErr w:type="spellEnd"/>
      <w:r w:rsidRPr="001A3C97">
        <w:rPr>
          <w:rFonts w:ascii="Times New Roman" w:hAnsi="Times New Roman" w:cs="Times New Roman"/>
          <w:sz w:val="24"/>
        </w:rPr>
        <w:t xml:space="preserve">” function to run 3 chains for each model with a burn-in of </w:t>
      </w:r>
      <w:r w:rsidR="0071419A" w:rsidRPr="001A3C97">
        <w:rPr>
          <w:rFonts w:ascii="Times New Roman" w:hAnsi="Times New Roman" w:cs="Times New Roman"/>
          <w:sz w:val="24"/>
        </w:rPr>
        <w:t>15</w:t>
      </w:r>
      <w:r w:rsidRPr="001A3C97">
        <w:rPr>
          <w:rFonts w:ascii="Times New Roman" w:hAnsi="Times New Roman" w:cs="Times New Roman"/>
          <w:sz w:val="24"/>
        </w:rPr>
        <w:t>,000–</w:t>
      </w:r>
      <w:r w:rsidR="0071419A" w:rsidRPr="001A3C97">
        <w:rPr>
          <w:rFonts w:ascii="Times New Roman" w:hAnsi="Times New Roman" w:cs="Times New Roman"/>
          <w:sz w:val="24"/>
        </w:rPr>
        <w:t>5</w:t>
      </w:r>
      <w:r w:rsidRPr="001A3C97">
        <w:rPr>
          <w:rFonts w:ascii="Times New Roman" w:hAnsi="Times New Roman" w:cs="Times New Roman"/>
          <w:sz w:val="24"/>
        </w:rPr>
        <w:t xml:space="preserve">1,000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1A3C97">
        <w:rPr>
          <w:rFonts w:ascii="Times New Roman" w:hAnsi="Times New Roman" w:cs="Times New Roman"/>
          <w:sz w:val="24"/>
        </w:rPr>
        <w:t>6</w:t>
      </w:r>
      <w:r w:rsidRPr="001A3C97">
        <w:rPr>
          <w:rFonts w:ascii="Times New Roman" w:hAnsi="Times New Roman" w:cs="Times New Roman"/>
          <w:sz w:val="24"/>
        </w:rPr>
        <w:t xml:space="preserve">,000 </w:t>
      </w:r>
      <w:r w:rsidR="0071419A" w:rsidRPr="001A3C97">
        <w:rPr>
          <w:rFonts w:ascii="Times New Roman" w:hAnsi="Times New Roman" w:cs="Times New Roman"/>
          <w:sz w:val="24"/>
        </w:rPr>
        <w:t xml:space="preserve">or 9,000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02BE0921"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w:t>
      </w:r>
      <w:commentRangeStart w:id="16"/>
      <w:r w:rsidR="00584FB2" w:rsidRPr="001A3C97">
        <w:rPr>
          <w:rFonts w:ascii="Times New Roman" w:hAnsi="Times New Roman" w:cs="Times New Roman"/>
          <w:sz w:val="24"/>
          <w:szCs w:val="24"/>
        </w:rPr>
        <w:t xml:space="preserve">incubation period </w:t>
      </w:r>
      <w:commentRangeEnd w:id="16"/>
      <w:r w:rsidR="002321E2">
        <w:rPr>
          <w:rStyle w:val="CommentReference"/>
        </w:rPr>
        <w:commentReference w:id="16"/>
      </w:r>
      <w:r w:rsidR="00584FB2" w:rsidRPr="001A3C97">
        <w:rPr>
          <w:rFonts w:ascii="Times New Roman" w:hAnsi="Times New Roman" w:cs="Times New Roman"/>
          <w:sz w:val="24"/>
          <w:szCs w:val="24"/>
        </w:rPr>
        <w:t xml:space="preserve">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w:t>
      </w:r>
      <w:commentRangeStart w:id="17"/>
      <w:r w:rsidR="00584FB2" w:rsidRPr="001A3C97">
        <w:rPr>
          <w:rFonts w:ascii="Times New Roman" w:hAnsi="Times New Roman" w:cs="Times New Roman"/>
          <w:sz w:val="24"/>
          <w:szCs w:val="24"/>
        </w:rPr>
        <w:t>least 1 offspring</w:t>
      </w:r>
      <w:commentRangeEnd w:id="17"/>
      <w:r w:rsidR="002321E2">
        <w:rPr>
          <w:rStyle w:val="CommentReference"/>
        </w:rPr>
        <w:commentReference w:id="17"/>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0411BE16"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lastRenderedPageBreak/>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proofErr w:type="spellStart"/>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commentRangeStart w:id="18"/>
      <w:proofErr w:type="spellStart"/>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commentRangeEnd w:id="18"/>
      <w:proofErr w:type="spellEnd"/>
      <w:r w:rsidR="002321E2">
        <w:rPr>
          <w:rStyle w:val="CommentReference"/>
        </w:rPr>
        <w:commentReference w:id="18"/>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proofErr w:type="spellStart"/>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proofErr w:type="spellEnd"/>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proofErr w:type="spellStart"/>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proofErr w:type="spellEnd"/>
      <w:r w:rsidR="009A5E0B" w:rsidRPr="001A3C97">
        <w:rPr>
          <w:rFonts w:ascii="Times New Roman" w:hAnsi="Times New Roman" w:cs="Times New Roman"/>
          <w:sz w:val="24"/>
          <w:szCs w:val="24"/>
        </w:rPr>
        <w:t xml:space="preserve">) for species </w:t>
      </w:r>
      <w:proofErr w:type="spellStart"/>
      <w:r w:rsidR="009A5E0B" w:rsidRPr="001A3C97">
        <w:rPr>
          <w:rFonts w:ascii="Times New Roman" w:hAnsi="Times New Roman" w:cs="Times New Roman"/>
          <w:i/>
          <w:iCs/>
          <w:sz w:val="24"/>
          <w:szCs w:val="24"/>
        </w:rPr>
        <w:t>sp</w:t>
      </w:r>
      <w:proofErr w:type="spellEnd"/>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proofErr w:type="spellStart"/>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i/>
          <w:iCs/>
          <w:sz w:val="24"/>
          <w:szCs w:val="24"/>
        </w:rPr>
        <w:t xml:space="preserve"> = </w:t>
      </w:r>
      <w:proofErr w:type="spellStart"/>
      <w:r w:rsidRPr="001A3C97">
        <w:rPr>
          <w:rFonts w:ascii="Times New Roman" w:hAnsi="Times New Roman" w:cs="Times New Roman"/>
          <w:i/>
          <w:iCs/>
          <w:sz w:val="24"/>
          <w:szCs w:val="24"/>
        </w:rPr>
        <w:t>p.incubation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 </w:t>
      </w:r>
      <w:proofErr w:type="spellStart"/>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roofErr w:type="spellEnd"/>
    </w:p>
    <w:p w14:paraId="539AE265" w14:textId="0D2AEA81"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5</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an interaction between year and landscape-level timber harvest intensity,</w:t>
      </w:r>
      <w:r w:rsidR="00777867" w:rsidRPr="001A3C97">
        <w:rPr>
          <w:rFonts w:ascii="Times New Roman" w:hAnsi="Times New Roman" w:cs="Times New Roman"/>
          <w:sz w:val="24"/>
          <w:szCs w:val="24"/>
        </w:rPr>
        <w:t xml:space="preserve"> 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 xml:space="preserve">no </w:t>
      </w:r>
      <w:commentRangeStart w:id="19"/>
      <w:r w:rsidR="003E7921" w:rsidRPr="001A3C97">
        <w:rPr>
          <w:rFonts w:ascii="Times New Roman" w:hAnsi="Times New Roman" w:cs="Times New Roman"/>
          <w:sz w:val="24"/>
          <w:szCs w:val="24"/>
        </w:rPr>
        <w:t>recent harvest</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recent harvest</w:t>
      </w:r>
      <w:commentRangeEnd w:id="19"/>
      <w:r w:rsidR="00295C07">
        <w:rPr>
          <w:rStyle w:val="CommentReference"/>
        </w:rPr>
        <w:commentReference w:id="19"/>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 xml:space="preserve">whether the nest search plot was </w:t>
      </w:r>
      <w:commentRangeStart w:id="20"/>
      <w:r w:rsidR="003E7921" w:rsidRPr="001A3C97">
        <w:rPr>
          <w:rFonts w:ascii="Times New Roman" w:hAnsi="Times New Roman" w:cs="Times New Roman"/>
          <w:sz w:val="24"/>
          <w:szCs w:val="24"/>
        </w:rPr>
        <w:t xml:space="preserve">dominated </w:t>
      </w:r>
      <w:commentRangeEnd w:id="20"/>
      <w:r w:rsidR="00295C07">
        <w:rPr>
          <w:rStyle w:val="CommentReference"/>
        </w:rPr>
        <w:commentReference w:id="20"/>
      </w:r>
      <w:r w:rsidR="003E7921" w:rsidRPr="001A3C97">
        <w:rPr>
          <w:rFonts w:ascii="Times New Roman" w:hAnsi="Times New Roman" w:cs="Times New Roman"/>
          <w:sz w:val="24"/>
          <w:szCs w:val="24"/>
        </w:rPr>
        <w:t>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 xml:space="preserve">). I also </w:t>
      </w:r>
      <w:commentRangeStart w:id="21"/>
      <w:r w:rsidR="00777867" w:rsidRPr="001A3C97">
        <w:rPr>
          <w:rFonts w:ascii="Times New Roman" w:hAnsi="Times New Roman" w:cs="Times New Roman"/>
          <w:sz w:val="24"/>
          <w:szCs w:val="24"/>
        </w:rPr>
        <w:t xml:space="preserve">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commentRangeEnd w:id="21"/>
      <w:r w:rsidR="002321E2">
        <w:rPr>
          <w:rStyle w:val="CommentReference"/>
        </w:rPr>
        <w:commentReference w:id="21"/>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I fit the models in JAGS (Plummer 2003) using the “</w:t>
      </w:r>
      <w:proofErr w:type="spellStart"/>
      <w:r w:rsidR="00777867" w:rsidRPr="001A3C97">
        <w:rPr>
          <w:rFonts w:ascii="Times New Roman" w:hAnsi="Times New Roman" w:cs="Times New Roman"/>
          <w:sz w:val="24"/>
        </w:rPr>
        <w:t>jagsUI</w:t>
      </w:r>
      <w:proofErr w:type="spellEnd"/>
      <w:r w:rsidR="00777867" w:rsidRPr="001A3C97">
        <w:rPr>
          <w:rFonts w:ascii="Times New Roman" w:hAnsi="Times New Roman" w:cs="Times New Roman"/>
          <w:sz w:val="24"/>
        </w:rPr>
        <w:t xml:space="preserve">”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w:t>
      </w:r>
      <w:proofErr w:type="spellStart"/>
      <w:r w:rsidR="00777867" w:rsidRPr="001A3C97">
        <w:rPr>
          <w:rFonts w:ascii="Times New Roman" w:hAnsi="Times New Roman" w:cs="Times New Roman"/>
          <w:sz w:val="24"/>
        </w:rPr>
        <w:t>autojags</w:t>
      </w:r>
      <w:proofErr w:type="spellEnd"/>
      <w:r w:rsidR="00777867" w:rsidRPr="001A3C97">
        <w:rPr>
          <w:rFonts w:ascii="Times New Roman" w:hAnsi="Times New Roman" w:cs="Times New Roman"/>
          <w:sz w:val="24"/>
        </w:rPr>
        <w:t xml:space="preserve">”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652FF0BE" w:rsidR="00690BAC" w:rsidRPr="001A3C97"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w:t>
      </w:r>
      <w:proofErr w:type="gramStart"/>
      <w:r w:rsidRPr="001A3C97">
        <w:rPr>
          <w:rFonts w:ascii="Times New Roman" w:hAnsi="Times New Roman" w:cs="Times New Roman"/>
          <w:sz w:val="24"/>
          <w:szCs w:val="24"/>
        </w:rPr>
        <w:t>all of</w:t>
      </w:r>
      <w:proofErr w:type="gramEnd"/>
      <w:r w:rsidRPr="001A3C97">
        <w:rPr>
          <w:rFonts w:ascii="Times New Roman" w:hAnsi="Times New Roman" w:cs="Times New Roman"/>
          <w:sz w:val="24"/>
          <w:szCs w:val="24"/>
        </w:rPr>
        <w:t xml:space="preserve">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relationships with individual 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 </w:t>
      </w:r>
      <w:r w:rsidR="00D366B5" w:rsidRPr="001A3C97">
        <w:rPr>
          <w:rFonts w:ascii="Times New Roman" w:hAnsi="Times New Roman" w:cs="Times New Roman"/>
          <w:sz w:val="24"/>
          <w:szCs w:val="24"/>
        </w:rPr>
        <w:t>5</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xml:space="preserve">). I </w:t>
      </w:r>
      <w:commentRangeStart w:id="22"/>
      <w:r w:rsidRPr="001A3C97">
        <w:rPr>
          <w:rFonts w:ascii="Times New Roman" w:hAnsi="Times New Roman" w:cs="Times New Roman"/>
          <w:sz w:val="24"/>
          <w:szCs w:val="24"/>
        </w:rPr>
        <w:t>defined</w:t>
      </w:r>
      <w:r w:rsidR="00791904" w:rsidRPr="001A3C97">
        <w:rPr>
          <w:rFonts w:ascii="Times New Roman" w:hAnsi="Times New Roman" w:cs="Times New Roman"/>
          <w:sz w:val="24"/>
          <w:szCs w:val="24"/>
        </w:rPr>
        <w:t xml:space="preserve"> an</w:t>
      </w:r>
      <w:r w:rsidRPr="001A3C97">
        <w:rPr>
          <w:rFonts w:ascii="Times New Roman" w:hAnsi="Times New Roman" w:cs="Times New Roman"/>
          <w:sz w:val="24"/>
          <w:szCs w:val="24"/>
        </w:rPr>
        <w:t xml:space="preserve"> effective slope coefficient as </w:t>
      </w:r>
      <w:commentRangeEnd w:id="22"/>
      <w:r w:rsidR="008B76B3">
        <w:rPr>
          <w:rStyle w:val="CommentReference"/>
        </w:rPr>
        <w:commentReference w:id="22"/>
      </w:r>
      <w:r w:rsidRPr="001A3C97">
        <w:rPr>
          <w:rFonts w:ascii="Times New Roman" w:hAnsi="Times New Roman" w:cs="Times New Roman"/>
          <w:sz w:val="24"/>
          <w:szCs w:val="24"/>
        </w:rPr>
        <w:t xml:space="preserve">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0A7FDB" w:rsidRPr="001A3C97">
        <w:rPr>
          <w:rFonts w:ascii="Times New Roman" w:hAnsi="Times New Roman" w:cs="Times New Roman"/>
          <w:sz w:val="24"/>
          <w:szCs w:val="24"/>
        </w:rPr>
        <w:t>.</w:t>
      </w:r>
    </w:p>
    <w:p w14:paraId="27DB7E3A" w14:textId="77777777" w:rsidR="00C422E0" w:rsidRPr="001A3C97" w:rsidRDefault="00C422E0" w:rsidP="00A81645">
      <w:pPr>
        <w:spacing w:line="276" w:lineRule="auto"/>
        <w:rPr>
          <w:rFonts w:ascii="Times New Roman" w:hAnsi="Times New Roman" w:cs="Times New Roman"/>
          <w:sz w:val="24"/>
          <w:szCs w:val="24"/>
        </w:rPr>
      </w:pPr>
    </w:p>
    <w:p w14:paraId="5D8C89B1" w14:textId="77777777" w:rsidR="00E5245F" w:rsidRPr="001A3C97" w:rsidRDefault="00E5245F" w:rsidP="00A81645">
      <w:pPr>
        <w:spacing w:line="276" w:lineRule="auto"/>
        <w:rPr>
          <w:rFonts w:ascii="Times New Roman" w:hAnsi="Times New Roman" w:cs="Times New Roman"/>
          <w:b/>
          <w:bCs/>
          <w:sz w:val="24"/>
          <w:szCs w:val="24"/>
        </w:rPr>
      </w:pPr>
    </w:p>
    <w:p w14:paraId="7AA7912C" w14:textId="38FD03EE" w:rsidR="00C422E0" w:rsidRPr="001A3C97" w:rsidRDefault="00C422E0" w:rsidP="00A81645">
      <w:pPr>
        <w:spacing w:line="276" w:lineRule="auto"/>
        <w:rPr>
          <w:rFonts w:ascii="Times New Roman" w:hAnsi="Times New Roman" w:cs="Times New Roman"/>
          <w:b/>
          <w:bCs/>
          <w:sz w:val="24"/>
          <w:szCs w:val="24"/>
        </w:rPr>
      </w:pPr>
      <w:commentRangeStart w:id="23"/>
      <w:commentRangeStart w:id="24"/>
      <w:r w:rsidRPr="001A3C97">
        <w:rPr>
          <w:rFonts w:ascii="Times New Roman" w:hAnsi="Times New Roman" w:cs="Times New Roman"/>
          <w:b/>
          <w:bCs/>
          <w:sz w:val="24"/>
          <w:szCs w:val="24"/>
        </w:rPr>
        <w:lastRenderedPageBreak/>
        <w:t>RESULTS</w:t>
      </w:r>
      <w:commentRangeEnd w:id="23"/>
      <w:r w:rsidR="00F427BA">
        <w:rPr>
          <w:rStyle w:val="CommentReference"/>
        </w:rPr>
        <w:commentReference w:id="23"/>
      </w:r>
      <w:commentRangeEnd w:id="24"/>
      <w:r w:rsidR="008B76B3">
        <w:rPr>
          <w:rStyle w:val="CommentReference"/>
        </w:rPr>
        <w:commentReference w:id="24"/>
      </w:r>
    </w:p>
    <w:p w14:paraId="4BA2B639" w14:textId="63702A2C" w:rsidR="00C422E0" w:rsidRPr="001A3C97" w:rsidRDefault="00690BAC"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overall species and guild richness</w:t>
      </w:r>
    </w:p>
    <w:p w14:paraId="6A870BBD" w14:textId="04E3FBCC" w:rsidR="007B3E16" w:rsidRPr="001A3C97" w:rsidRDefault="00364A14" w:rsidP="007B3E16">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Guild richness model results indicated a significant interaction between year and landscape-scale harvest intensity for o</w:t>
      </w:r>
      <w:r w:rsidR="007B3E16" w:rsidRPr="001A3C97">
        <w:rPr>
          <w:rFonts w:ascii="Times New Roman" w:hAnsi="Times New Roman" w:cs="Times New Roman"/>
          <w:sz w:val="24"/>
          <w:szCs w:val="24"/>
        </w:rPr>
        <w:t xml:space="preserve">verall species richness and early-successional </w:t>
      </w:r>
      <w:r w:rsidR="004B5503" w:rsidRPr="001A3C97">
        <w:rPr>
          <w:rFonts w:ascii="Times New Roman" w:hAnsi="Times New Roman" w:cs="Times New Roman"/>
          <w:sz w:val="24"/>
          <w:szCs w:val="24"/>
        </w:rPr>
        <w:t>/</w:t>
      </w:r>
      <w:r w:rsidR="007B3E16" w:rsidRPr="001A3C97">
        <w:rPr>
          <w:rFonts w:ascii="Times New Roman" w:hAnsi="Times New Roman" w:cs="Times New Roman"/>
          <w:sz w:val="24"/>
          <w:szCs w:val="24"/>
        </w:rPr>
        <w:t xml:space="preserve"> edge-associated guild richness, forest-interior guild richness, and forest-gap richness </w:t>
      </w:r>
      <w:r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Looking at overall species richness, the effective slope coefficients for year were significant in the both levels of landscape-scale harvest intensity, revealing a </w:t>
      </w:r>
      <w:commentRangeStart w:id="25"/>
      <w:r w:rsidRPr="001A3C97">
        <w:rPr>
          <w:rFonts w:ascii="Times New Roman" w:hAnsi="Times New Roman" w:cs="Times New Roman"/>
          <w:sz w:val="24"/>
          <w:szCs w:val="24"/>
        </w:rPr>
        <w:t>significant increase over time in overall species richness in the actively harvested landscape and a significant decrease in overall species richness over time in the minimally harvested landsc</w:t>
      </w:r>
      <w:commentRangeEnd w:id="25"/>
      <w:r w:rsidR="0090346B">
        <w:rPr>
          <w:rStyle w:val="CommentReference"/>
        </w:rPr>
        <w:commentReference w:id="25"/>
      </w:r>
      <w:r w:rsidRPr="001A3C97">
        <w:rPr>
          <w:rFonts w:ascii="Times New Roman" w:hAnsi="Times New Roman" w:cs="Times New Roman"/>
          <w:sz w:val="24"/>
          <w:szCs w:val="24"/>
        </w:rPr>
        <w:t>apes</w:t>
      </w:r>
      <w:r w:rsidR="00E06590" w:rsidRPr="001A3C97">
        <w:rPr>
          <w:rFonts w:ascii="Times New Roman" w:hAnsi="Times New Roman" w:cs="Times New Roman"/>
          <w:sz w:val="24"/>
          <w:szCs w:val="24"/>
        </w:rPr>
        <w:t xml:space="preserve"> (Table 5, Figure 8)</w:t>
      </w:r>
      <w:r w:rsidRPr="001A3C97">
        <w:rPr>
          <w:rFonts w:ascii="Times New Roman" w:hAnsi="Times New Roman" w:cs="Times New Roman"/>
          <w:sz w:val="24"/>
          <w:szCs w:val="24"/>
        </w:rPr>
        <w:t xml:space="preserve">. </w:t>
      </w:r>
      <w:r w:rsidR="00E06590" w:rsidRPr="001A3C97">
        <w:rPr>
          <w:rFonts w:ascii="Times New Roman" w:hAnsi="Times New Roman" w:cs="Times New Roman"/>
          <w:sz w:val="24"/>
          <w:szCs w:val="24"/>
        </w:rPr>
        <w:t xml:space="preserve">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forest-interior guild richness, and forest-gap richness followed similar trends, </w:t>
      </w:r>
      <w:commentRangeStart w:id="26"/>
      <w:r w:rsidR="00E06590" w:rsidRPr="001A3C97">
        <w:rPr>
          <w:rFonts w:ascii="Times New Roman" w:hAnsi="Times New Roman" w:cs="Times New Roman"/>
          <w:sz w:val="24"/>
          <w:szCs w:val="24"/>
        </w:rPr>
        <w:t>but the</w:t>
      </w:r>
      <w:r w:rsidR="00F52C9C" w:rsidRPr="001A3C97">
        <w:rPr>
          <w:rFonts w:ascii="Times New Roman" w:hAnsi="Times New Roman" w:cs="Times New Roman"/>
          <w:sz w:val="24"/>
          <w:szCs w:val="24"/>
        </w:rPr>
        <w:t>ir</w:t>
      </w:r>
      <w:r w:rsidR="00E06590" w:rsidRPr="001A3C97">
        <w:rPr>
          <w:rFonts w:ascii="Times New Roman" w:hAnsi="Times New Roman" w:cs="Times New Roman"/>
          <w:sz w:val="24"/>
          <w:szCs w:val="24"/>
        </w:rPr>
        <w:t xml:space="preserve"> </w:t>
      </w:r>
      <w:r w:rsidR="00F52C9C" w:rsidRPr="001A3C97">
        <w:rPr>
          <w:rFonts w:ascii="Times New Roman" w:hAnsi="Times New Roman" w:cs="Times New Roman"/>
          <w:sz w:val="24"/>
          <w:szCs w:val="24"/>
        </w:rPr>
        <w:t xml:space="preserve">respective </w:t>
      </w:r>
      <w:r w:rsidR="00E06590" w:rsidRPr="001A3C97">
        <w:rPr>
          <w:rFonts w:ascii="Times New Roman" w:hAnsi="Times New Roman" w:cs="Times New Roman"/>
          <w:sz w:val="24"/>
          <w:szCs w:val="24"/>
        </w:rPr>
        <w:t>effective slope coefficients for year were significant for only one level of landscape-scale harvest intensity</w:t>
      </w:r>
      <w:commentRangeEnd w:id="26"/>
      <w:r w:rsidR="004769EA">
        <w:rPr>
          <w:rStyle w:val="CommentReference"/>
        </w:rPr>
        <w:commentReference w:id="26"/>
      </w:r>
      <w:r w:rsidR="00E06590" w:rsidRPr="001A3C97">
        <w:rPr>
          <w:rFonts w:ascii="Times New Roman" w:hAnsi="Times New Roman" w:cs="Times New Roman"/>
          <w:sz w:val="24"/>
          <w:szCs w:val="24"/>
        </w:rPr>
        <w:t xml:space="preserve">. Both 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w:t>
      </w:r>
      <w:commentRangeStart w:id="27"/>
      <w:r w:rsidR="00E06590" w:rsidRPr="001A3C97">
        <w:rPr>
          <w:rFonts w:ascii="Times New Roman" w:hAnsi="Times New Roman" w:cs="Times New Roman"/>
          <w:sz w:val="24"/>
          <w:szCs w:val="24"/>
        </w:rPr>
        <w:t xml:space="preserve">and forest-gap </w:t>
      </w:r>
      <w:r w:rsidR="00F52C9C" w:rsidRPr="001A3C97">
        <w:rPr>
          <w:rFonts w:ascii="Times New Roman" w:hAnsi="Times New Roman" w:cs="Times New Roman"/>
          <w:sz w:val="24"/>
          <w:szCs w:val="24"/>
        </w:rPr>
        <w:t xml:space="preserve">guild </w:t>
      </w:r>
      <w:r w:rsidR="00E06590" w:rsidRPr="001A3C97">
        <w:rPr>
          <w:rFonts w:ascii="Times New Roman" w:hAnsi="Times New Roman" w:cs="Times New Roman"/>
          <w:sz w:val="24"/>
          <w:szCs w:val="24"/>
        </w:rPr>
        <w:t>richness were significantly increasing over time in the actively harvested landscape</w:t>
      </w:r>
      <w:commentRangeEnd w:id="27"/>
      <w:r w:rsidR="004769EA">
        <w:rPr>
          <w:rStyle w:val="CommentReference"/>
        </w:rPr>
        <w:commentReference w:id="27"/>
      </w:r>
      <w:r w:rsidR="00E06590" w:rsidRPr="001A3C97">
        <w:rPr>
          <w:rFonts w:ascii="Times New Roman" w:hAnsi="Times New Roman" w:cs="Times New Roman"/>
          <w:sz w:val="24"/>
          <w:szCs w:val="24"/>
        </w:rPr>
        <w:t>, and forest-interior guild richness was significantly decreasing over time in the minimally harvested landscape.</w:t>
      </w:r>
      <w:r w:rsidR="00F52C9C" w:rsidRPr="001A3C97">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abundance</w:t>
      </w:r>
    </w:p>
    <w:p w14:paraId="6BC01D57" w14:textId="3C665440" w:rsidR="00002C81" w:rsidRPr="001A3C97"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7 of the 14 total focal songbird species, including 2 of the 3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of the 4 forest-interior species, and 2 of the </w:t>
      </w:r>
      <w:r w:rsidR="00927FB0" w:rsidRPr="001A3C97">
        <w:rPr>
          <w:rFonts w:ascii="Times New Roman" w:hAnsi="Times New Roman" w:cs="Times New Roman"/>
          <w:sz w:val="24"/>
          <w:szCs w:val="24"/>
        </w:rPr>
        <w:t xml:space="preserve">4 </w:t>
      </w:r>
      <w:r w:rsidRPr="001A3C97">
        <w:rPr>
          <w:rFonts w:ascii="Times New Roman" w:hAnsi="Times New Roman" w:cs="Times New Roman"/>
          <w:sz w:val="24"/>
          <w:szCs w:val="24"/>
        </w:rPr>
        <w:t>forest-gap species (Table 3).</w:t>
      </w:r>
      <w:r w:rsidR="00927FB0" w:rsidRPr="001A3C97">
        <w:rPr>
          <w:rFonts w:ascii="Times New Roman" w:hAnsi="Times New Roman" w:cs="Times New Roman"/>
          <w:sz w:val="24"/>
          <w:szCs w:val="24"/>
        </w:rPr>
        <w:t xml:space="preserve"> Looking at the 2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their effective slope coefficients for year were significant at only one level of landscape-scale harvest intensity, such that chestnut-sided warbler abundance was significantly decreasing over time in the minimally harvested landscape, while indigo bunting</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Passerina</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cyanea</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was significantly increasing over time in the actively harvested landscape</w:t>
      </w:r>
      <w:r w:rsidR="00E82C45" w:rsidRPr="001A3C97">
        <w:rPr>
          <w:rFonts w:ascii="Times New Roman" w:hAnsi="Times New Roman" w:cs="Times New Roman"/>
          <w:sz w:val="24"/>
          <w:szCs w:val="24"/>
        </w:rPr>
        <w:t xml:space="preserve"> (Table 5, Figure 9)</w:t>
      </w:r>
      <w:r w:rsidR="00927FB0" w:rsidRPr="001A3C97">
        <w:rPr>
          <w:rFonts w:ascii="Times New Roman" w:hAnsi="Times New Roman" w:cs="Times New Roman"/>
          <w:sz w:val="24"/>
          <w:szCs w:val="24"/>
        </w:rPr>
        <w:t xml:space="preserve">. Interestingly, the third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(eastern towhee) showed increasing abundance over time in both landscapes, with a higher rate of increase in the actively harvested landscape. Of the 3 forest-interior species </w:t>
      </w:r>
      <w:r w:rsidR="001A4893" w:rsidRPr="001A3C97">
        <w:rPr>
          <w:rFonts w:ascii="Times New Roman" w:hAnsi="Times New Roman" w:cs="Times New Roman"/>
          <w:sz w:val="24"/>
          <w:szCs w:val="24"/>
        </w:rPr>
        <w:t xml:space="preserve">and 2 forest-gap species </w:t>
      </w:r>
      <w:r w:rsidR="00927FB0" w:rsidRPr="001A3C97">
        <w:rPr>
          <w:rFonts w:ascii="Times New Roman" w:hAnsi="Times New Roman" w:cs="Times New Roman"/>
          <w:sz w:val="24"/>
          <w:szCs w:val="24"/>
        </w:rPr>
        <w:t xml:space="preserve">with a significant interaction, </w:t>
      </w:r>
      <w:r w:rsidR="001A4893" w:rsidRPr="001A3C97">
        <w:rPr>
          <w:rFonts w:ascii="Times New Roman" w:hAnsi="Times New Roman" w:cs="Times New Roman"/>
          <w:sz w:val="24"/>
          <w:szCs w:val="24"/>
        </w:rPr>
        <w:t>4</w:t>
      </w:r>
      <w:r w:rsidR="00927FB0"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 xml:space="preserve">species </w:t>
      </w:r>
      <w:r w:rsidR="00927FB0" w:rsidRPr="001A3C97">
        <w:rPr>
          <w:rFonts w:ascii="Times New Roman" w:hAnsi="Times New Roman" w:cs="Times New Roman"/>
          <w:sz w:val="24"/>
          <w:szCs w:val="24"/>
        </w:rPr>
        <w:t>had effective slope coefficients for year that were significant at only one level of landscape-scale harvest intensity; black-throated green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virens</w:t>
      </w:r>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w:t>
      </w:r>
      <w:r w:rsidR="00927FB0" w:rsidRPr="001A3C97">
        <w:rPr>
          <w:rFonts w:ascii="Times New Roman" w:hAnsi="Times New Roman" w:cs="Times New Roman"/>
          <w:sz w:val="24"/>
          <w:szCs w:val="24"/>
        </w:rPr>
        <w:t>red-eyed vireo</w:t>
      </w:r>
      <w:r w:rsidR="001A4893" w:rsidRPr="001A3C97">
        <w:rPr>
          <w:rFonts w:ascii="Times New Roman" w:hAnsi="Times New Roman" w:cs="Times New Roman"/>
          <w:sz w:val="24"/>
          <w:szCs w:val="24"/>
        </w:rPr>
        <w:t>, and veery</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Catharus</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fuscescens</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t>
      </w:r>
      <w:proofErr w:type="spellStart"/>
      <w:r w:rsidR="00927FB0" w:rsidRPr="001A3C97">
        <w:rPr>
          <w:rFonts w:ascii="Times New Roman" w:hAnsi="Times New Roman" w:cs="Times New Roman"/>
          <w:sz w:val="24"/>
          <w:szCs w:val="24"/>
        </w:rPr>
        <w:t>decreasi</w:t>
      </w:r>
      <w:r w:rsidR="004769EA">
        <w:rPr>
          <w:rFonts w:ascii="Times New Roman" w:hAnsi="Times New Roman" w:cs="Times New Roman"/>
          <w:sz w:val="24"/>
          <w:szCs w:val="24"/>
        </w:rPr>
        <w:t>ed</w:t>
      </w:r>
      <w:proofErr w:type="spellEnd"/>
      <w:r w:rsidR="00927FB0" w:rsidRPr="001A3C97">
        <w:rPr>
          <w:rFonts w:ascii="Times New Roman" w:hAnsi="Times New Roman" w:cs="Times New Roman"/>
          <w:sz w:val="24"/>
          <w:szCs w:val="24"/>
        </w:rPr>
        <w:t xml:space="preserve"> over time in the minimally harvested landscape</w:t>
      </w:r>
      <w:r w:rsidR="001A4893" w:rsidRPr="001A3C97">
        <w:rPr>
          <w:rFonts w:ascii="Times New Roman" w:hAnsi="Times New Roman" w:cs="Times New Roman"/>
          <w:sz w:val="24"/>
          <w:szCs w:val="24"/>
        </w:rPr>
        <w:t>, while hooded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 xml:space="preserve">Setophaga </w:t>
      </w:r>
      <w:proofErr w:type="spellStart"/>
      <w:r w:rsidR="00911846" w:rsidRPr="001A3C97">
        <w:rPr>
          <w:rFonts w:ascii="Times New Roman" w:hAnsi="Times New Roman" w:cs="Times New Roman"/>
          <w:i/>
          <w:iCs/>
          <w:sz w:val="24"/>
          <w:szCs w:val="24"/>
        </w:rPr>
        <w:t>citrina</w:t>
      </w:r>
      <w:proofErr w:type="spellEnd"/>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abundance increas</w:t>
      </w:r>
      <w:r w:rsidR="004769EA">
        <w:rPr>
          <w:rFonts w:ascii="Times New Roman" w:hAnsi="Times New Roman" w:cs="Times New Roman"/>
          <w:sz w:val="24"/>
          <w:szCs w:val="24"/>
        </w:rPr>
        <w:t>ed</w:t>
      </w:r>
      <w:r w:rsidR="001A4893" w:rsidRPr="001A3C97">
        <w:rPr>
          <w:rFonts w:ascii="Times New Roman" w:hAnsi="Times New Roman" w:cs="Times New Roman"/>
          <w:sz w:val="24"/>
          <w:szCs w:val="24"/>
        </w:rPr>
        <w:t xml:space="preserve"> over time in the actively harvested landscape</w:t>
      </w:r>
      <w:r w:rsidR="00927FB0" w:rsidRPr="001A3C97">
        <w:rPr>
          <w:rFonts w:ascii="Times New Roman" w:hAnsi="Times New Roman" w:cs="Times New Roman"/>
          <w:sz w:val="24"/>
          <w:szCs w:val="24"/>
        </w:rPr>
        <w:t xml:space="preserve">. For </w:t>
      </w:r>
      <w:r w:rsidR="001A4893" w:rsidRPr="001A3C97">
        <w:rPr>
          <w:rFonts w:ascii="Times New Roman" w:hAnsi="Times New Roman" w:cs="Times New Roman"/>
          <w:sz w:val="24"/>
          <w:szCs w:val="24"/>
        </w:rPr>
        <w:t xml:space="preserve">both </w:t>
      </w:r>
      <w:r w:rsidR="00927FB0" w:rsidRPr="001A3C97">
        <w:rPr>
          <w:rFonts w:ascii="Times New Roman" w:hAnsi="Times New Roman" w:cs="Times New Roman"/>
          <w:sz w:val="24"/>
          <w:szCs w:val="24"/>
        </w:rPr>
        <w:t>dark-eyed junco</w:t>
      </w:r>
      <w:r w:rsidR="00B914C0" w:rsidRPr="001A3C97">
        <w:rPr>
          <w:rFonts w:ascii="Times New Roman" w:hAnsi="Times New Roman" w:cs="Times New Roman"/>
          <w:sz w:val="24"/>
          <w:szCs w:val="24"/>
        </w:rPr>
        <w:t>s</w:t>
      </w:r>
      <w:r w:rsidR="001A4893"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w:t>
      </w:r>
      <w:r w:rsidR="00911846" w:rsidRPr="001A3C97">
        <w:rPr>
          <w:rFonts w:ascii="Times New Roman" w:hAnsi="Times New Roman" w:cs="Times New Roman"/>
          <w:i/>
          <w:iCs/>
          <w:sz w:val="24"/>
          <w:szCs w:val="24"/>
        </w:rPr>
        <w:t xml:space="preserve">Junco </w:t>
      </w:r>
      <w:proofErr w:type="spellStart"/>
      <w:r w:rsidR="00911846" w:rsidRPr="001A3C97">
        <w:rPr>
          <w:rFonts w:ascii="Times New Roman" w:hAnsi="Times New Roman" w:cs="Times New Roman"/>
          <w:i/>
          <w:iCs/>
          <w:sz w:val="24"/>
          <w:szCs w:val="24"/>
        </w:rPr>
        <w:t>hyemalis</w:t>
      </w:r>
      <w:proofErr w:type="spellEnd"/>
      <w:r w:rsidR="00911846" w:rsidRPr="001A3C97">
        <w:rPr>
          <w:rFonts w:ascii="Times New Roman" w:hAnsi="Times New Roman" w:cs="Times New Roman"/>
          <w:sz w:val="24"/>
          <w:szCs w:val="24"/>
        </w:rPr>
        <w:t xml:space="preserve">) </w:t>
      </w:r>
      <w:r w:rsidR="001A4893" w:rsidRPr="001A3C97">
        <w:rPr>
          <w:rFonts w:ascii="Times New Roman" w:hAnsi="Times New Roman" w:cs="Times New Roman"/>
          <w:sz w:val="24"/>
          <w:szCs w:val="24"/>
        </w:rPr>
        <w:t>and American redstart</w:t>
      </w:r>
      <w:r w:rsidR="00B914C0" w:rsidRPr="001A3C97">
        <w:rPr>
          <w:rFonts w:ascii="Times New Roman" w:hAnsi="Times New Roman" w:cs="Times New Roman"/>
          <w:sz w:val="24"/>
          <w:szCs w:val="24"/>
        </w:rPr>
        <w:t>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ruticilla</w:t>
      </w:r>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the</w:t>
      </w:r>
      <w:r w:rsidR="001A4893" w:rsidRPr="001A3C97">
        <w:rPr>
          <w:rFonts w:ascii="Times New Roman" w:hAnsi="Times New Roman" w:cs="Times New Roman"/>
          <w:sz w:val="24"/>
          <w:szCs w:val="24"/>
        </w:rPr>
        <w:t>ir</w:t>
      </w:r>
      <w:r w:rsidR="00927FB0" w:rsidRPr="001A3C97">
        <w:rPr>
          <w:rFonts w:ascii="Times New Roman" w:hAnsi="Times New Roman" w:cs="Times New Roman"/>
          <w:sz w:val="24"/>
          <w:szCs w:val="24"/>
        </w:rPr>
        <w:t xml:space="preserve"> effective slope coefficients for year were significant for both levels of landscape-scale harvest intensity, such that dark-eyed junco </w:t>
      </w:r>
      <w:r w:rsidR="0004013D" w:rsidRPr="001A3C97">
        <w:rPr>
          <w:rFonts w:ascii="Times New Roman" w:hAnsi="Times New Roman" w:cs="Times New Roman"/>
          <w:sz w:val="24"/>
          <w:szCs w:val="24"/>
        </w:rPr>
        <w:t xml:space="preserve">and American redstart </w:t>
      </w:r>
      <w:r w:rsidR="00927FB0" w:rsidRPr="001A3C97">
        <w:rPr>
          <w:rFonts w:ascii="Times New Roman" w:hAnsi="Times New Roman" w:cs="Times New Roman"/>
          <w:sz w:val="24"/>
          <w:szCs w:val="24"/>
        </w:rPr>
        <w:t xml:space="preserve">abundance </w:t>
      </w:r>
      <w:r w:rsidR="0004013D" w:rsidRPr="001A3C97">
        <w:rPr>
          <w:rFonts w:ascii="Times New Roman" w:hAnsi="Times New Roman" w:cs="Times New Roman"/>
          <w:sz w:val="24"/>
          <w:szCs w:val="24"/>
        </w:rPr>
        <w:t>w</w:t>
      </w:r>
      <w:r w:rsidR="004769EA">
        <w:rPr>
          <w:rFonts w:ascii="Times New Roman" w:hAnsi="Times New Roman" w:cs="Times New Roman"/>
          <w:sz w:val="24"/>
          <w:szCs w:val="24"/>
        </w:rPr>
        <w:t>as</w:t>
      </w:r>
      <w:r w:rsidR="00927FB0" w:rsidRPr="001A3C97">
        <w:rPr>
          <w:rFonts w:ascii="Times New Roman" w:hAnsi="Times New Roman" w:cs="Times New Roman"/>
          <w:sz w:val="24"/>
          <w:szCs w:val="24"/>
        </w:rPr>
        <w:t xml:space="preserve"> significantly increasing in the actively harvested landscape and significantly decreasing in the minimally harvested landscape.</w:t>
      </w:r>
      <w:r w:rsidR="002439FE" w:rsidRPr="001A3C97">
        <w:rPr>
          <w:rFonts w:ascii="Times New Roman" w:hAnsi="Times New Roman" w:cs="Times New Roman"/>
          <w:sz w:val="24"/>
          <w:szCs w:val="24"/>
        </w:rPr>
        <w:t xml:space="preserve"> </w:t>
      </w:r>
      <w:r w:rsidR="00B914C0" w:rsidRPr="001A3C97">
        <w:rPr>
          <w:rFonts w:ascii="Times New Roman" w:hAnsi="Times New Roman" w:cs="Times New Roman"/>
          <w:sz w:val="24"/>
          <w:szCs w:val="24"/>
        </w:rPr>
        <w:t>Wood thrushes, cerulean warblers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 xml:space="preserve">Setophaga </w:t>
      </w:r>
      <w:r w:rsidR="00911846" w:rsidRPr="001A3C97">
        <w:rPr>
          <w:rFonts w:ascii="Times New Roman" w:hAnsi="Times New Roman" w:cs="Times New Roman"/>
          <w:i/>
          <w:iCs/>
          <w:sz w:val="24"/>
          <w:szCs w:val="24"/>
        </w:rPr>
        <w:lastRenderedPageBreak/>
        <w:t>cerulea</w:t>
      </w:r>
      <w:r w:rsidR="00911846" w:rsidRPr="001A3C97">
        <w:rPr>
          <w:rFonts w:ascii="Times New Roman" w:hAnsi="Times New Roman" w:cs="Times New Roman"/>
          <w:sz w:val="24"/>
          <w:szCs w:val="24"/>
        </w:rPr>
        <w:t>)</w:t>
      </w:r>
      <w:r w:rsidR="00B914C0" w:rsidRPr="001A3C97">
        <w:rPr>
          <w:rFonts w:ascii="Times New Roman" w:hAnsi="Times New Roman" w:cs="Times New Roman"/>
          <w:sz w:val="24"/>
          <w:szCs w:val="24"/>
        </w:rPr>
        <w:t>, and t</w:t>
      </w:r>
      <w:r w:rsidR="002439FE" w:rsidRPr="001A3C97">
        <w:rPr>
          <w:rFonts w:ascii="Times New Roman" w:hAnsi="Times New Roman" w:cs="Times New Roman"/>
          <w:sz w:val="24"/>
          <w:szCs w:val="24"/>
        </w:rPr>
        <w:t>he 3 forest generalist species did not exhibit a significant change in abundance over time at either level of landscape-scale harvest intensity.</w:t>
      </w:r>
    </w:p>
    <w:p w14:paraId="27E96629" w14:textId="3811FDE3"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23054229" w:rsidR="001624D9" w:rsidRPr="001A3C97"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3A6D55">
        <w:rPr>
          <w:rFonts w:ascii="Times New Roman" w:hAnsi="Times New Roman" w:cs="Times New Roman"/>
          <w:sz w:val="24"/>
          <w:szCs w:val="24"/>
        </w:rPr>
        <w:t>Two</w:t>
      </w:r>
      <w:r w:rsidR="00547163" w:rsidRPr="001A3C97">
        <w:rPr>
          <w:rFonts w:ascii="Times New Roman" w:hAnsi="Times New Roman" w:cs="Times New Roman"/>
          <w:sz w:val="24"/>
          <w:szCs w:val="24"/>
        </w:rPr>
        <w:t xml:space="preserve"> other species also had significant differences between the 2 landscapes for nest success during the incubation period. Both wood thrush and red-eyed vireo had significant slope coefficients for year at only one level of landscape-scale harvest intensity, such that 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were significantly negative during the later years of the study period at one level of landscape-scale harvest intensity, such that the probability of overall nest success for wood thrushes declined over time during 2004–2007 in the actively harvested landscape (Table 6,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at either level of landscape-scale harvest intensity.</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commentRangeStart w:id="28"/>
      <w:commentRangeStart w:id="29"/>
      <w:r w:rsidR="0009431C" w:rsidRPr="001A3C97">
        <w:rPr>
          <w:rFonts w:ascii="Times New Roman" w:hAnsi="Times New Roman" w:cs="Times New Roman"/>
          <w:sz w:val="24"/>
          <w:szCs w:val="24"/>
        </w:rPr>
        <w:t>Guild richness and focal species abundance tended to be consistently higher in the actively harvested landscape</w:t>
      </w:r>
      <w:commentRangeEnd w:id="28"/>
      <w:r w:rsidR="00373BF6">
        <w:rPr>
          <w:rStyle w:val="CommentReference"/>
        </w:rPr>
        <w:commentReference w:id="28"/>
      </w:r>
      <w:commentRangeEnd w:id="29"/>
      <w:r w:rsidR="00DA79D1">
        <w:rPr>
          <w:rStyle w:val="CommentReference"/>
        </w:rPr>
        <w:commentReference w:id="29"/>
      </w:r>
      <w:r w:rsidR="0009431C" w:rsidRPr="001A3C97">
        <w:rPr>
          <w:rFonts w:ascii="Times New Roman" w:hAnsi="Times New Roman" w:cs="Times New Roman"/>
          <w:sz w:val="24"/>
          <w:szCs w:val="24"/>
        </w:rPr>
        <w:t>,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r w:rsidR="0012484B" w:rsidRPr="001A3C97">
        <w:rPr>
          <w:rFonts w:ascii="Times New Roman" w:hAnsi="Times New Roman" w:cs="Times New Roman"/>
          <w:sz w:val="24"/>
          <w:szCs w:val="24"/>
        </w:rPr>
        <w:t xml:space="preserve">In particular, early-successional </w:t>
      </w:r>
      <w:r w:rsidR="00E17512" w:rsidRPr="001A3C97">
        <w:rPr>
          <w:rFonts w:ascii="Times New Roman" w:hAnsi="Times New Roman" w:cs="Times New Roman"/>
          <w:sz w:val="24"/>
          <w:szCs w:val="24"/>
        </w:rPr>
        <w:t>/</w:t>
      </w:r>
      <w:r w:rsidR="0012484B" w:rsidRPr="001A3C97">
        <w:rPr>
          <w:rFonts w:ascii="Times New Roman" w:hAnsi="Times New Roman" w:cs="Times New Roman"/>
          <w:sz w:val="24"/>
          <w:szCs w:val="24"/>
        </w:rPr>
        <w:t xml:space="preserve"> edge-associated species and forest-gap species were found in higher numbers and exhibited positive temporal trends in the actively harvested landscape.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5E01CD15" w14:textId="1EFF7B42" w:rsidR="00E17512" w:rsidRPr="001A3C97" w:rsidRDefault="0069771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w:t>
      </w:r>
      <w:r w:rsidRPr="001A3C97">
        <w:rPr>
          <w:rFonts w:ascii="Times New Roman" w:hAnsi="Times New Roman" w:cs="Times New Roman"/>
          <w:sz w:val="24"/>
          <w:szCs w:val="24"/>
        </w:rPr>
        <w:lastRenderedPageBreak/>
        <w:t xml:space="preserve">richness and guild richness. As predicted, </w:t>
      </w:r>
      <w:r w:rsidR="001061AC" w:rsidRPr="001A3C97">
        <w:rPr>
          <w:rFonts w:ascii="Times New Roman" w:hAnsi="Times New Roman" w:cs="Times New Roman"/>
          <w:sz w:val="24"/>
          <w:szCs w:val="24"/>
        </w:rPr>
        <w:t xml:space="preserve">early-successional </w:t>
      </w:r>
      <w:r w:rsidR="001F6DAE" w:rsidRPr="001A3C97">
        <w:rPr>
          <w:rFonts w:ascii="Times New Roman" w:hAnsi="Times New Roman" w:cs="Times New Roman"/>
          <w:sz w:val="24"/>
          <w:szCs w:val="24"/>
        </w:rPr>
        <w:t>/</w:t>
      </w:r>
      <w:r w:rsidR="001061AC" w:rsidRPr="001A3C97">
        <w:rPr>
          <w:rFonts w:ascii="Times New Roman" w:hAnsi="Times New Roman" w:cs="Times New Roman"/>
          <w:sz w:val="24"/>
          <w:szCs w:val="24"/>
        </w:rPr>
        <w:t xml:space="preserve"> edge-associated </w:t>
      </w:r>
      <w:r w:rsidRPr="001A3C97">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1A3C97">
        <w:rPr>
          <w:rFonts w:ascii="Times New Roman" w:hAnsi="Times New Roman" w:cs="Times New Roman"/>
          <w:sz w:val="24"/>
          <w:szCs w:val="24"/>
        </w:rPr>
        <w:t xml:space="preserve">Within the actively harvested landscape, a combination of clear-cut harvests, heavy partial harvests, and light partial harvests were applied, which created early-successional habitat and canopy gaps, so it makes sense that the number of early-successional / edge-associated species and </w:t>
      </w:r>
      <w:commentRangeStart w:id="30"/>
      <w:r w:rsidR="001F6DAE" w:rsidRPr="001A3C97">
        <w:rPr>
          <w:rFonts w:ascii="Times New Roman" w:hAnsi="Times New Roman" w:cs="Times New Roman"/>
          <w:sz w:val="24"/>
          <w:szCs w:val="24"/>
        </w:rPr>
        <w:t>forest-gap species increased over</w:t>
      </w:r>
      <w:commentRangeEnd w:id="30"/>
      <w:r w:rsidR="003A6D55">
        <w:rPr>
          <w:rStyle w:val="CommentReference"/>
        </w:rPr>
        <w:commentReference w:id="30"/>
      </w:r>
      <w:r w:rsidR="001F6DAE" w:rsidRPr="001A3C97">
        <w:rPr>
          <w:rFonts w:ascii="Times New Roman" w:hAnsi="Times New Roman" w:cs="Times New Roman"/>
          <w:sz w:val="24"/>
          <w:szCs w:val="24"/>
        </w:rPr>
        <w:t xml:space="preserve"> time. These results are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1A3C97">
        <w:rPr>
          <w:rFonts w:ascii="Times New Roman" w:hAnsi="Times New Roman" w:cs="Times New Roman"/>
          <w:sz w:val="24"/>
          <w:szCs w:val="24"/>
        </w:rPr>
        <w:t xml:space="preserve">Contrary to my original predictions, forest-interior </w:t>
      </w:r>
      <w:r w:rsidR="006D13CE" w:rsidRPr="001A3C97">
        <w:rPr>
          <w:rFonts w:ascii="Times New Roman" w:hAnsi="Times New Roman" w:cs="Times New Roman"/>
          <w:sz w:val="24"/>
          <w:szCs w:val="24"/>
        </w:rPr>
        <w:t>guild richness</w:t>
      </w:r>
      <w:r w:rsidR="000319B2" w:rsidRPr="001A3C97">
        <w:rPr>
          <w:rFonts w:ascii="Times New Roman" w:hAnsi="Times New Roman" w:cs="Times New Roman"/>
          <w:sz w:val="24"/>
          <w:szCs w:val="24"/>
        </w:rPr>
        <w:t xml:space="preserve"> decreased over time in the minimally harvested landscape, while early-successional </w:t>
      </w:r>
      <w:r w:rsidR="004B5503" w:rsidRPr="001A3C97">
        <w:rPr>
          <w:rFonts w:ascii="Times New Roman" w:hAnsi="Times New Roman" w:cs="Times New Roman"/>
          <w:sz w:val="24"/>
          <w:szCs w:val="24"/>
        </w:rPr>
        <w:t>/</w:t>
      </w:r>
      <w:r w:rsidR="000319B2" w:rsidRPr="001A3C97">
        <w:rPr>
          <w:rFonts w:ascii="Times New Roman" w:hAnsi="Times New Roman" w:cs="Times New Roman"/>
          <w:sz w:val="24"/>
          <w:szCs w:val="24"/>
        </w:rPr>
        <w:t xml:space="preserve"> edge-associated guild richness and forest-gap guild richness did not significantly change.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w:t>
      </w:r>
      <w:commentRangeStart w:id="31"/>
      <w:commentRangeStart w:id="32"/>
      <w:r w:rsidR="004467A0" w:rsidRPr="001A3C97">
        <w:rPr>
          <w:rFonts w:ascii="Times New Roman" w:hAnsi="Times New Roman" w:cs="Times New Roman"/>
          <w:sz w:val="24"/>
          <w:szCs w:val="24"/>
        </w:rPr>
        <w:t xml:space="preserve">landscape during the post-breeding season </w:t>
      </w:r>
      <w:commentRangeEnd w:id="31"/>
      <w:r w:rsidR="005A3201">
        <w:rPr>
          <w:rStyle w:val="CommentReference"/>
        </w:rPr>
        <w:commentReference w:id="31"/>
      </w:r>
      <w:commentRangeEnd w:id="32"/>
      <w:r w:rsidR="00373BF6">
        <w:rPr>
          <w:rStyle w:val="CommentReference"/>
        </w:rPr>
        <w:commentReference w:id="32"/>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However, i</w:t>
      </w:r>
      <w:r w:rsidRPr="001A3C97">
        <w:rPr>
          <w:rFonts w:ascii="Times New Roman" w:hAnsi="Times New Roman" w:cs="Times New Roman"/>
          <w:sz w:val="24"/>
          <w:szCs w:val="24"/>
        </w:rPr>
        <w:t>t is</w:t>
      </w:r>
      <w:r w:rsidR="00D06918" w:rsidRPr="001A3C97">
        <w:rPr>
          <w:rFonts w:ascii="Times New Roman" w:hAnsi="Times New Roman" w:cs="Times New Roman"/>
          <w:sz w:val="24"/>
          <w:szCs w:val="24"/>
        </w:rPr>
        <w:t xml:space="preserve"> also</w:t>
      </w:r>
      <w:r w:rsidRPr="001A3C97">
        <w:rPr>
          <w:rFonts w:ascii="Times New Roman" w:hAnsi="Times New Roman" w:cs="Times New Roman"/>
          <w:sz w:val="24"/>
          <w:szCs w:val="24"/>
        </w:rPr>
        <w:t xml:space="preserve"> important to note that </w:t>
      </w:r>
      <w:r w:rsidR="000319B2" w:rsidRPr="001A3C97">
        <w:rPr>
          <w:rFonts w:ascii="Times New Roman" w:hAnsi="Times New Roman" w:cs="Times New Roman"/>
          <w:sz w:val="24"/>
          <w:szCs w:val="24"/>
        </w:rPr>
        <w:t>although</w:t>
      </w:r>
      <w:r w:rsidRPr="001A3C97">
        <w:rPr>
          <w:rFonts w:ascii="Times New Roman" w:hAnsi="Times New Roman" w:cs="Times New Roman"/>
          <w:sz w:val="24"/>
          <w:szCs w:val="24"/>
        </w:rPr>
        <w:t xml:space="preserve"> change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the number of species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statistically significant, the difference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modeled response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across the entire study period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generally </w:t>
      </w:r>
      <w:r w:rsidR="00E17512" w:rsidRPr="001A3C97">
        <w:rPr>
          <w:rFonts w:ascii="Times New Roman" w:hAnsi="Times New Roman" w:cs="Times New Roman"/>
          <w:sz w:val="24"/>
          <w:szCs w:val="24"/>
        </w:rPr>
        <w:t>≤1 species</w:t>
      </w:r>
      <w:r w:rsidR="00621E45"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 xml:space="preserve">with a </w:t>
      </w:r>
      <w:commentRangeStart w:id="33"/>
      <w:r w:rsidR="00E17512" w:rsidRPr="001A3C97">
        <w:rPr>
          <w:rFonts w:ascii="Times New Roman" w:hAnsi="Times New Roman" w:cs="Times New Roman"/>
          <w:sz w:val="24"/>
          <w:szCs w:val="24"/>
        </w:rPr>
        <w:t>maximum 20% increase in</w:t>
      </w:r>
      <w:r w:rsidR="00621E45" w:rsidRPr="001A3C97">
        <w:rPr>
          <w:rFonts w:ascii="Times New Roman" w:hAnsi="Times New Roman" w:cs="Times New Roman"/>
          <w:sz w:val="24"/>
          <w:szCs w:val="24"/>
        </w:rPr>
        <w:t xml:space="preserve"> early-successional / edge-associated guild richness</w:t>
      </w:r>
      <w:r w:rsidR="00E17512" w:rsidRPr="001A3C97">
        <w:rPr>
          <w:rFonts w:ascii="Times New Roman" w:hAnsi="Times New Roman" w:cs="Times New Roman"/>
          <w:sz w:val="24"/>
          <w:szCs w:val="24"/>
        </w:rPr>
        <w:t xml:space="preserve"> </w:t>
      </w:r>
      <w:r w:rsidR="00621E45" w:rsidRPr="001A3C97">
        <w:rPr>
          <w:rFonts w:ascii="Times New Roman" w:hAnsi="Times New Roman" w:cs="Times New Roman"/>
          <w:sz w:val="24"/>
          <w:szCs w:val="24"/>
        </w:rPr>
        <w:t xml:space="preserve">in </w:t>
      </w:r>
      <w:r w:rsidR="00E17512" w:rsidRPr="001A3C97">
        <w:rPr>
          <w:rFonts w:ascii="Times New Roman" w:hAnsi="Times New Roman" w:cs="Times New Roman"/>
          <w:sz w:val="24"/>
          <w:szCs w:val="24"/>
        </w:rPr>
        <w:t xml:space="preserve">the actively harvested landscape and </w:t>
      </w:r>
      <w:r w:rsidR="00621E45"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maximum 10% decrease</w:t>
      </w:r>
      <w:r w:rsidR="00621E45" w:rsidRPr="001A3C97">
        <w:rPr>
          <w:rFonts w:ascii="Times New Roman" w:hAnsi="Times New Roman" w:cs="Times New Roman"/>
          <w:sz w:val="24"/>
          <w:szCs w:val="24"/>
        </w:rPr>
        <w:t xml:space="preserve"> in forest-interior guild richness</w:t>
      </w:r>
      <w:r w:rsidR="00E17512" w:rsidRPr="001A3C97">
        <w:rPr>
          <w:rFonts w:ascii="Times New Roman" w:hAnsi="Times New Roman" w:cs="Times New Roman"/>
          <w:sz w:val="24"/>
          <w:szCs w:val="24"/>
        </w:rPr>
        <w:t xml:space="preserve"> in the minimally harvested landscape</w:t>
      </w:r>
      <w:r w:rsidR="00621E45" w:rsidRPr="001A3C97">
        <w:rPr>
          <w:rFonts w:ascii="Times New Roman" w:hAnsi="Times New Roman" w:cs="Times New Roman"/>
          <w:sz w:val="24"/>
          <w:szCs w:val="24"/>
        </w:rPr>
        <w:t>.</w:t>
      </w:r>
      <w:r w:rsidR="00181490" w:rsidRPr="001A3C97">
        <w:rPr>
          <w:rFonts w:ascii="Times New Roman" w:hAnsi="Times New Roman" w:cs="Times New Roman"/>
          <w:sz w:val="24"/>
          <w:szCs w:val="24"/>
        </w:rPr>
        <w:t xml:space="preserve"> Thus</w:t>
      </w:r>
      <w:commentRangeEnd w:id="33"/>
      <w:r w:rsidR="005A3201">
        <w:rPr>
          <w:rStyle w:val="CommentReference"/>
        </w:rPr>
        <w:commentReference w:id="33"/>
      </w:r>
      <w:r w:rsidR="00181490" w:rsidRPr="001A3C97">
        <w:rPr>
          <w:rFonts w:ascii="Times New Roman" w:hAnsi="Times New Roman" w:cs="Times New Roman"/>
          <w:sz w:val="24"/>
          <w:szCs w:val="24"/>
        </w:rPr>
        <w:t>, differences between the 2 levels of landscape-scale harvest intensity may not have had much biological significance.</w:t>
      </w:r>
    </w:p>
    <w:p w14:paraId="6359B853" w14:textId="78FE86FB"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3 early-successional </w:t>
      </w:r>
      <w:r w:rsidR="00426D8C"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increased over time in the actively harvested landscape and 1 decreased over time in the minimally harvested landscape.</w:t>
      </w:r>
      <w:r w:rsidR="00055EBB" w:rsidRPr="001A3C97">
        <w:rPr>
          <w:rFonts w:ascii="Times New Roman" w:hAnsi="Times New Roman" w:cs="Times New Roman"/>
          <w:sz w:val="24"/>
          <w:szCs w:val="24"/>
        </w:rPr>
        <w:t xml:space="preserve"> Half of the focal forest-gap species also increased in abundance 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Thompson et al. 1992, Annand and Thompson 1997, Hagan et al. 1997, Becker et al. 2011).</w:t>
      </w:r>
      <w:r w:rsidRPr="001A3C97">
        <w:rPr>
          <w:rFonts w:ascii="Times New Roman" w:hAnsi="Times New Roman" w:cs="Times New Roman"/>
          <w:sz w:val="24"/>
          <w:szCs w:val="24"/>
        </w:rPr>
        <w:t xml:space="preserve"> In contrast, trends in forest-interior and forest-gap species defied my </w:t>
      </w:r>
      <w:r w:rsidR="005B1D31" w:rsidRPr="001A3C97">
        <w:rPr>
          <w:rFonts w:ascii="Times New Roman" w:hAnsi="Times New Roman" w:cs="Times New Roman"/>
          <w:sz w:val="24"/>
          <w:szCs w:val="24"/>
        </w:rPr>
        <w:t xml:space="preserve">initial </w:t>
      </w:r>
      <w:r w:rsidRPr="001A3C97">
        <w:rPr>
          <w:rFonts w:ascii="Times New Roman" w:hAnsi="Times New Roman" w:cs="Times New Roman"/>
          <w:sz w:val="24"/>
          <w:szCs w:val="24"/>
        </w:rPr>
        <w:t xml:space="preserve">expectations. </w:t>
      </w:r>
      <w:r w:rsidR="00055EBB" w:rsidRPr="001A3C97">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r w:rsidR="00961550" w:rsidRPr="001A3C97">
        <w:rPr>
          <w:rFonts w:ascii="Times New Roman" w:hAnsi="Times New Roman" w:cs="Times New Roman"/>
          <w:sz w:val="24"/>
          <w:szCs w:val="24"/>
        </w:rPr>
        <w:t xml:space="preserve">It is possible that homogenization of </w:t>
      </w:r>
      <w:commentRangeStart w:id="34"/>
      <w:r w:rsidR="00961550" w:rsidRPr="001A3C97">
        <w:rPr>
          <w:rFonts w:ascii="Times New Roman" w:hAnsi="Times New Roman" w:cs="Times New Roman"/>
          <w:sz w:val="24"/>
          <w:szCs w:val="24"/>
        </w:rPr>
        <w:t xml:space="preserve">forest structure as stands age </w:t>
      </w:r>
      <w:commentRangeEnd w:id="34"/>
      <w:r w:rsidR="00276C1F">
        <w:rPr>
          <w:rStyle w:val="CommentReference"/>
        </w:rPr>
        <w:commentReference w:id="34"/>
      </w:r>
      <w:r w:rsidR="00961550" w:rsidRPr="001A3C97">
        <w:rPr>
          <w:rFonts w:ascii="Times New Roman" w:hAnsi="Times New Roman" w:cs="Times New Roman"/>
          <w:sz w:val="24"/>
          <w:szCs w:val="24"/>
        </w:rPr>
        <w:t xml:space="preserve">and/or the lack of nearby appropriate post-breeding habitat could </w:t>
      </w:r>
      <w:r w:rsidR="008717B0" w:rsidRPr="001A3C97">
        <w:rPr>
          <w:rFonts w:ascii="Times New Roman" w:hAnsi="Times New Roman" w:cs="Times New Roman"/>
          <w:sz w:val="24"/>
          <w:szCs w:val="24"/>
        </w:rPr>
        <w:t>expla</w:t>
      </w:r>
      <w:r w:rsidR="00961550" w:rsidRPr="001A3C97">
        <w:rPr>
          <w:rFonts w:ascii="Times New Roman" w:hAnsi="Times New Roman" w:cs="Times New Roman"/>
          <w:sz w:val="24"/>
          <w:szCs w:val="24"/>
        </w:rPr>
        <w:t>in those declining trends (Stoleson 2013)</w:t>
      </w:r>
      <w:r w:rsidR="008717B0" w:rsidRPr="001A3C97">
        <w:rPr>
          <w:rFonts w:ascii="Times New Roman" w:hAnsi="Times New Roman" w:cs="Times New Roman"/>
          <w:sz w:val="24"/>
          <w:szCs w:val="24"/>
        </w:rPr>
        <w:t xml:space="preserve">. As with the guild richness results, statistically significant differences may </w:t>
      </w:r>
      <w:r w:rsidR="00C9448C" w:rsidRPr="001A3C97">
        <w:rPr>
          <w:rFonts w:ascii="Times New Roman" w:hAnsi="Times New Roman" w:cs="Times New Roman"/>
          <w:sz w:val="24"/>
          <w:szCs w:val="24"/>
        </w:rPr>
        <w:t>have limited</w:t>
      </w:r>
      <w:r w:rsidR="008717B0" w:rsidRPr="001A3C97">
        <w:rPr>
          <w:rFonts w:ascii="Times New Roman" w:hAnsi="Times New Roman" w:cs="Times New Roman"/>
          <w:sz w:val="24"/>
          <w:szCs w:val="24"/>
        </w:rPr>
        <w:t xml:space="preserve"> biologic</w:t>
      </w:r>
      <w:r w:rsidR="005B1D31" w:rsidRPr="001A3C97">
        <w:rPr>
          <w:rFonts w:ascii="Times New Roman" w:hAnsi="Times New Roman" w:cs="Times New Roman"/>
          <w:sz w:val="24"/>
          <w:szCs w:val="24"/>
        </w:rPr>
        <w:t>al</w:t>
      </w:r>
      <w:r w:rsidR="00C9448C" w:rsidRPr="001A3C97">
        <w:rPr>
          <w:rFonts w:ascii="Times New Roman" w:hAnsi="Times New Roman" w:cs="Times New Roman"/>
          <w:sz w:val="24"/>
          <w:szCs w:val="24"/>
        </w:rPr>
        <w:t xml:space="preserve"> impact</w:t>
      </w:r>
      <w:r w:rsidR="008717B0" w:rsidRPr="001A3C97">
        <w:rPr>
          <w:rFonts w:ascii="Times New Roman" w:hAnsi="Times New Roman" w:cs="Times New Roman"/>
          <w:sz w:val="24"/>
          <w:szCs w:val="24"/>
        </w:rPr>
        <w:t xml:space="preserve">, as the differences in modeled responses in abundance across the entire study period </w:t>
      </w:r>
      <w:r w:rsidR="005B1D31" w:rsidRPr="001A3C97">
        <w:rPr>
          <w:rFonts w:ascii="Times New Roman" w:hAnsi="Times New Roman" w:cs="Times New Roman"/>
          <w:sz w:val="24"/>
          <w:szCs w:val="24"/>
        </w:rPr>
        <w:t>were</w:t>
      </w:r>
      <w:r w:rsidR="008717B0"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 xml:space="preserve">generally ≤1 individual </w:t>
      </w:r>
      <w:r w:rsidR="005B1D31" w:rsidRPr="001A3C97">
        <w:rPr>
          <w:rFonts w:ascii="Times New Roman" w:hAnsi="Times New Roman" w:cs="Times New Roman"/>
          <w:sz w:val="24"/>
          <w:szCs w:val="24"/>
        </w:rPr>
        <w:t xml:space="preserve">for most species. However, maximum percent changes in focal species </w:t>
      </w:r>
      <w:r w:rsidR="005B1D31" w:rsidRPr="001A3C97">
        <w:rPr>
          <w:rFonts w:ascii="Times New Roman" w:hAnsi="Times New Roman" w:cs="Times New Roman"/>
          <w:sz w:val="24"/>
          <w:szCs w:val="24"/>
        </w:rPr>
        <w:lastRenderedPageBreak/>
        <w:t xml:space="preserve">abundance did include a </w:t>
      </w:r>
      <w:r w:rsidR="00E17512" w:rsidRPr="001A3C97">
        <w:rPr>
          <w:rFonts w:ascii="Times New Roman" w:hAnsi="Times New Roman" w:cs="Times New Roman"/>
          <w:sz w:val="24"/>
          <w:szCs w:val="24"/>
        </w:rPr>
        <w:t>230% increase</w:t>
      </w:r>
      <w:r w:rsidR="005B1D31" w:rsidRPr="001A3C97">
        <w:rPr>
          <w:rFonts w:ascii="Times New Roman" w:hAnsi="Times New Roman" w:cs="Times New Roman"/>
          <w:sz w:val="24"/>
          <w:szCs w:val="24"/>
        </w:rPr>
        <w:t xml:space="preserve"> in a </w:t>
      </w:r>
      <w:commentRangeStart w:id="35"/>
      <w:r w:rsidR="005B1D31" w:rsidRPr="001A3C97">
        <w:rPr>
          <w:rFonts w:ascii="Times New Roman" w:hAnsi="Times New Roman" w:cs="Times New Roman"/>
          <w:sz w:val="24"/>
          <w:szCs w:val="24"/>
        </w:rPr>
        <w:t>forest-gap species</w:t>
      </w:r>
      <w:r w:rsidR="00E17512" w:rsidRPr="001A3C97">
        <w:rPr>
          <w:rFonts w:ascii="Times New Roman" w:hAnsi="Times New Roman" w:cs="Times New Roman"/>
          <w:sz w:val="24"/>
          <w:szCs w:val="24"/>
        </w:rPr>
        <w:t xml:space="preserve"> in the actively harvested landscape and </w:t>
      </w:r>
      <w:r w:rsidR="005B1D31"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 xml:space="preserve">100% decrease </w:t>
      </w:r>
      <w:r w:rsidR="005B1D31" w:rsidRPr="001A3C97">
        <w:rPr>
          <w:rFonts w:ascii="Times New Roman" w:hAnsi="Times New Roman" w:cs="Times New Roman"/>
          <w:sz w:val="24"/>
          <w:szCs w:val="24"/>
        </w:rPr>
        <w:t xml:space="preserve">in an early-successional / edge-associated </w:t>
      </w:r>
      <w:commentRangeEnd w:id="35"/>
      <w:r w:rsidR="00276C1F">
        <w:rPr>
          <w:rStyle w:val="CommentReference"/>
        </w:rPr>
        <w:commentReference w:id="35"/>
      </w:r>
      <w:r w:rsidR="005B1D31" w:rsidRPr="001A3C97">
        <w:rPr>
          <w:rFonts w:ascii="Times New Roman" w:hAnsi="Times New Roman" w:cs="Times New Roman"/>
          <w:sz w:val="24"/>
          <w:szCs w:val="24"/>
        </w:rPr>
        <w:t xml:space="preserve">species </w:t>
      </w:r>
      <w:r w:rsidR="00E17512" w:rsidRPr="001A3C97">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548F398B"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8476D8" w:rsidRPr="001A3C97">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 xml:space="preserve">in trends over time,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Monongahela National Forest in West Virginia</w:t>
      </w:r>
      <w:r w:rsidR="000238A8" w:rsidRPr="001A3C97">
        <w:rPr>
          <w:rFonts w:ascii="Times New Roman" w:hAnsi="Times New Roman" w:cs="Times New Roman"/>
          <w:sz w:val="24"/>
        </w:rPr>
        <w:t xml:space="preserve"> 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r w:rsidR="000057AC" w:rsidRPr="001A3C97">
        <w:rPr>
          <w:rFonts w:ascii="Times New Roman" w:hAnsi="Times New Roman" w:cs="Times New Roman"/>
          <w:sz w:val="24"/>
          <w:szCs w:val="24"/>
        </w:rPr>
        <w:t xml:space="preserve"> </w:t>
      </w:r>
      <w:r w:rsidR="000238A8" w:rsidRPr="001A3C97">
        <w:rPr>
          <w:rFonts w:ascii="Times New Roman" w:hAnsi="Times New Roman" w:cs="Times New Roman"/>
          <w:sz w:val="24"/>
          <w:szCs w:val="24"/>
        </w:rPr>
        <w:t>Indeed</w:t>
      </w:r>
      <w:r w:rsidR="007F0982" w:rsidRPr="001A3C97">
        <w:rPr>
          <w:rFonts w:ascii="Times New Roman" w:hAnsi="Times New Roman" w:cs="Times New Roman"/>
          <w:sz w:val="24"/>
          <w:szCs w:val="24"/>
        </w:rPr>
        <w:t xml:space="preserve">, decreasing nest success </w:t>
      </w:r>
      <w:r w:rsidR="000238A8" w:rsidRPr="001A3C97">
        <w:rPr>
          <w:rFonts w:ascii="Times New Roman" w:hAnsi="Times New Roman" w:cs="Times New Roman"/>
          <w:sz w:val="24"/>
          <w:szCs w:val="24"/>
        </w:rPr>
        <w:t xml:space="preserve">of a forest-interior species </w:t>
      </w:r>
      <w:r w:rsidR="007F0982" w:rsidRPr="001A3C97">
        <w:rPr>
          <w:rFonts w:ascii="Times New Roman" w:hAnsi="Times New Roman" w:cs="Times New Roman"/>
          <w:sz w:val="24"/>
          <w:szCs w:val="24"/>
        </w:rPr>
        <w:t>in the actively harvested landscape, which had higher edge density created by roads and higher intensity harvests, is consistent with expected negative edge effect</w:t>
      </w:r>
      <w:r w:rsidR="00B92ACD" w:rsidRPr="001A3C97">
        <w:rPr>
          <w:rFonts w:ascii="Times New Roman" w:hAnsi="Times New Roman" w:cs="Times New Roman"/>
          <w:sz w:val="24"/>
          <w:szCs w:val="24"/>
        </w:rPr>
        <w:t>s, such as</w:t>
      </w:r>
      <w:r w:rsidR="007F0982" w:rsidRPr="001A3C97">
        <w:rPr>
          <w:rFonts w:ascii="Times New Roman" w:hAnsi="Times New Roman" w:cs="Times New Roman"/>
          <w:sz w:val="24"/>
          <w:szCs w:val="24"/>
        </w:rPr>
        <w:t xml:space="preserve"> increased nest predator presence and movement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Ecotones","type":"article-journal","volume":"59"},"uris":["http://www.mendeley.com/documents/?uuid=4881eefa-e7fb-3e2d-adfd-8fbdaeb0b5ab"]},{"id":"ITEM-2","itemData":{"ISSN":"08860882","abstract":"The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Bulletin","id":"ITEM-2","issue":"781 I","issued":{"date-parts":[["1999"]]},"number-of-pages":"158","title":"Habitat fragmentation in the temperate zone","type":"book"},"uris":["http://www.mendeley.com/documents/?uuid=724fc2c1-4823-3421-afb0-0ad4b59029f1"]}],"mendeley":{"formattedCitation":"(Gates and Gysel 1978, Faaborg et al. 1999)","plainTextFormattedCitation":"(Gates and Gysel 1978, Faaborg et al. 1999)","previouslyFormattedCitation":"(Gates and Gysel 1978, Faaborg et al. 1999)"},"properties":{"noteIndex":0},"schema":"https://github.com/citation-style-language/schema/raw/master/csl-citation.json"}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(Gates and Gysel 1978, Faaborg et al. 1999)</w:t>
      </w:r>
      <w:r w:rsidR="00A929FD" w:rsidRPr="001A3C97">
        <w:rPr>
          <w:rFonts w:ascii="Times New Roman" w:hAnsi="Times New Roman" w:cs="Times New Roman"/>
          <w:sz w:val="24"/>
          <w:szCs w:val="24"/>
        </w:rPr>
        <w:fldChar w:fldCharType="end"/>
      </w:r>
      <w:r w:rsidR="007F0982" w:rsidRPr="001A3C97">
        <w:rPr>
          <w:rFonts w:ascii="Times New Roman" w:hAnsi="Times New Roman" w:cs="Times New Roman"/>
          <w:sz w:val="24"/>
          <w:szCs w:val="24"/>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1A3C97">
        <w:rPr>
          <w:rFonts w:ascii="Times New Roman" w:hAnsi="Times New Roman" w:cs="Times New Roman"/>
          <w:sz w:val="24"/>
          <w:szCs w:val="24"/>
        </w:rPr>
        <w:t xml:space="preserve">slightly </w:t>
      </w:r>
      <w:r w:rsidRPr="001A3C97">
        <w:rPr>
          <w:rFonts w:ascii="Times New Roman" w:hAnsi="Times New Roman" w:cs="Times New Roman"/>
          <w:sz w:val="24"/>
          <w:szCs w:val="24"/>
        </w:rPr>
        <w:t xml:space="preserve">decrease over time in the minimally harvested landscape. The positive trends in the actively harvested landscape were likely due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C579CB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w:t>
      </w:r>
      <w:commentRangeStart w:id="36"/>
      <w:r w:rsidRPr="001A3C97">
        <w:rPr>
          <w:rFonts w:ascii="Times New Roman" w:hAnsi="Times New Roman" w:cs="Times New Roman"/>
          <w:sz w:val="24"/>
          <w:szCs w:val="24"/>
        </w:rPr>
        <w:t>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w:t>
      </w:r>
      <w:commentRangeEnd w:id="36"/>
      <w:r w:rsidR="00276C1F">
        <w:rPr>
          <w:rStyle w:val="CommentReference"/>
        </w:rPr>
        <w:commentReference w:id="36"/>
      </w:r>
      <w:r w:rsidR="00D3079B" w:rsidRPr="001A3C97">
        <w:rPr>
          <w:rFonts w:ascii="Times New Roman" w:hAnsi="Times New Roman" w:cs="Times New Roman"/>
          <w:sz w:val="24"/>
          <w:szCs w:val="24"/>
        </w:rPr>
        <w:t>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supplement 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lastRenderedPageBreak/>
        <w:t xml:space="preserve">Furthermore, I can only </w:t>
      </w:r>
      <w:commentRangeStart w:id="37"/>
      <w:r w:rsidR="004354D7" w:rsidRPr="001A3C97">
        <w:rPr>
          <w:rFonts w:ascii="Times New Roman" w:hAnsi="Times New Roman" w:cs="Times New Roman"/>
          <w:sz w:val="24"/>
          <w:szCs w:val="24"/>
        </w:rPr>
        <w:t>speculate at the finer-scale reasons for diverging temporal trends in the actively harvested landscape and minimally harvested</w:t>
      </w:r>
      <w:commentRangeEnd w:id="37"/>
      <w:r w:rsidR="00276C1F">
        <w:rPr>
          <w:rStyle w:val="CommentReference"/>
        </w:rPr>
        <w:commentReference w:id="37"/>
      </w:r>
      <w:r w:rsidR="004354D7" w:rsidRPr="001A3C97">
        <w:rPr>
          <w:rFonts w:ascii="Times New Roman" w:hAnsi="Times New Roman" w:cs="Times New Roman"/>
          <w:sz w:val="24"/>
          <w:szCs w:val="24"/>
        </w:rPr>
        <w:t xml:space="preserve">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commentRangeStart w:id="38"/>
      <w:r w:rsidRPr="001A3C97">
        <w:rPr>
          <w:rFonts w:ascii="Times New Roman" w:hAnsi="Times New Roman" w:cs="Times New Roman"/>
          <w:b/>
          <w:bCs/>
          <w:sz w:val="24"/>
          <w:szCs w:val="24"/>
        </w:rPr>
        <w:t>Conclusions</w:t>
      </w:r>
      <w:commentRangeEnd w:id="38"/>
      <w:r w:rsidR="003F783B">
        <w:rPr>
          <w:rStyle w:val="CommentReference"/>
        </w:rPr>
        <w:commentReference w:id="38"/>
      </w:r>
    </w:p>
    <w:p w14:paraId="2BF88AAD" w14:textId="38EC36E5"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establish that </w:t>
      </w:r>
      <w:commentRangeStart w:id="39"/>
      <w:r w:rsidRPr="001A3C97">
        <w:rPr>
          <w:rFonts w:ascii="Times New Roman" w:hAnsi="Times New Roman" w:cs="Times New Roman"/>
          <w:sz w:val="24"/>
          <w:szCs w:val="24"/>
        </w:rPr>
        <w:t xml:space="preserve">landscape-scale harvest intensity </w:t>
      </w:r>
      <w:r w:rsidR="00E23862" w:rsidRPr="001A3C97">
        <w:rPr>
          <w:rFonts w:ascii="Times New Roman" w:hAnsi="Times New Roman" w:cs="Times New Roman"/>
          <w:sz w:val="24"/>
          <w:szCs w:val="24"/>
        </w:rPr>
        <w:t xml:space="preserve">can </w:t>
      </w:r>
      <w:r w:rsidR="00216937" w:rsidRPr="001A3C97">
        <w:rPr>
          <w:rFonts w:ascii="Times New Roman" w:hAnsi="Times New Roman" w:cs="Times New Roman"/>
          <w:sz w:val="24"/>
          <w:szCs w:val="24"/>
        </w:rPr>
        <w:t>influence</w:t>
      </w:r>
      <w:r w:rsidRPr="001A3C97">
        <w:rPr>
          <w:rFonts w:ascii="Times New Roman" w:hAnsi="Times New Roman" w:cs="Times New Roman"/>
          <w:sz w:val="24"/>
          <w:szCs w:val="24"/>
        </w:rPr>
        <w:t xml:space="preserve"> trends in songbird diversity, abundance, and reproductive success over time</w:t>
      </w:r>
      <w:commentRangeEnd w:id="39"/>
      <w:r w:rsidR="00BC3B2F">
        <w:rPr>
          <w:rStyle w:val="CommentReference"/>
        </w:rPr>
        <w:commentReference w:id="39"/>
      </w:r>
      <w:r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1A3C97">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edge-associated species and forest-gap species, but there may be long-term negative effects on nest success of area-sensitive forest-interior species. </w:t>
      </w:r>
      <w:r w:rsidR="00A5503F" w:rsidRPr="001A3C97">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1A3C97">
        <w:rPr>
          <w:rFonts w:ascii="Times New Roman" w:hAnsi="Times New Roman" w:cs="Times New Roman"/>
          <w:sz w:val="24"/>
          <w:szCs w:val="24"/>
        </w:rPr>
        <w:t xml:space="preserve">forest-interior guild richness </w:t>
      </w:r>
      <w:r w:rsidR="00A5503F" w:rsidRPr="001A3C97">
        <w:rPr>
          <w:rFonts w:ascii="Times New Roman" w:hAnsi="Times New Roman" w:cs="Times New Roman"/>
          <w:sz w:val="24"/>
          <w:szCs w:val="24"/>
        </w:rPr>
        <w:t>and many of the forest-interior and forest-gap species were</w:t>
      </w:r>
      <w:r w:rsidR="0019235B" w:rsidRPr="001A3C97">
        <w:rPr>
          <w:rFonts w:ascii="Times New Roman" w:hAnsi="Times New Roman" w:cs="Times New Roman"/>
          <w:sz w:val="24"/>
          <w:szCs w:val="24"/>
        </w:rPr>
        <w:t xml:space="preserve"> declining in</w:t>
      </w:r>
      <w:r w:rsidR="00A5503F" w:rsidRPr="001A3C97">
        <w:rPr>
          <w:rFonts w:ascii="Times New Roman" w:hAnsi="Times New Roman" w:cs="Times New Roman"/>
          <w:sz w:val="24"/>
          <w:szCs w:val="24"/>
        </w:rPr>
        <w:t xml:space="preserve"> the</w:t>
      </w:r>
      <w:r w:rsidR="0019235B" w:rsidRPr="001A3C97">
        <w:rPr>
          <w:rFonts w:ascii="Times New Roman" w:hAnsi="Times New Roman" w:cs="Times New Roman"/>
          <w:sz w:val="24"/>
          <w:szCs w:val="24"/>
        </w:rPr>
        <w:t xml:space="preserve"> minimally harvested landscape, </w:t>
      </w:r>
      <w:commentRangeStart w:id="40"/>
      <w:commentRangeStart w:id="41"/>
      <w:r w:rsidR="0019235B" w:rsidRPr="001A3C97">
        <w:rPr>
          <w:rFonts w:ascii="Times New Roman" w:hAnsi="Times New Roman" w:cs="Times New Roman"/>
          <w:sz w:val="24"/>
          <w:szCs w:val="24"/>
        </w:rPr>
        <w:t xml:space="preserve">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commentRangeEnd w:id="40"/>
      <w:r w:rsidR="00BC3B2F">
        <w:rPr>
          <w:rStyle w:val="CommentReference"/>
        </w:rPr>
        <w:commentReference w:id="40"/>
      </w:r>
      <w:commentRangeEnd w:id="41"/>
      <w:r w:rsidR="003F783B">
        <w:rPr>
          <w:rStyle w:val="CommentReference"/>
        </w:rPr>
        <w:commentReference w:id="41"/>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767F90F8"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proofErr w:type="spellStart"/>
      <w:r w:rsidR="006E14B3" w:rsidRPr="001A3C97">
        <w:rPr>
          <w:rFonts w:ascii="Times New Roman" w:hAnsi="Times New Roman" w:cs="Times New Roman"/>
          <w:sz w:val="24"/>
          <w:szCs w:val="24"/>
        </w:rPr>
        <w:t>Demeo</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r w:rsidR="006E14B3" w:rsidRPr="001A3C97">
        <w:rPr>
          <w:rFonts w:ascii="Times New Roman" w:hAnsi="Times New Roman" w:cs="Times New Roman"/>
          <w:sz w:val="24"/>
          <w:szCs w:val="24"/>
        </w:rPr>
        <w:t xml:space="preserve">Weakland,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 xml:space="preserve">Dellinger, </w:t>
      </w:r>
      <w:r w:rsidR="00AB7C1D">
        <w:rPr>
          <w:rFonts w:ascii="Times New Roman" w:hAnsi="Times New Roman" w:cs="Times New Roman"/>
          <w:sz w:val="24"/>
          <w:szCs w:val="24"/>
        </w:rPr>
        <w:t xml:space="preserve">Tim Dellinger, </w:t>
      </w:r>
      <w:r w:rsidR="006E14B3" w:rsidRPr="001A3C97">
        <w:rPr>
          <w:rFonts w:ascii="Times New Roman" w:hAnsi="Times New Roman" w:cs="Times New Roman"/>
          <w:sz w:val="24"/>
          <w:szCs w:val="24"/>
        </w:rPr>
        <w:t>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commentRangeStart w:id="42"/>
      <w:r w:rsidR="00354091" w:rsidRPr="001A3C97">
        <w:rPr>
          <w:rFonts w:ascii="Times New Roman" w:hAnsi="Times New Roman" w:cs="Times New Roman"/>
          <w:sz w:val="24"/>
          <w:szCs w:val="24"/>
        </w:rPr>
        <w:t>.</w:t>
      </w:r>
      <w:commentRangeEnd w:id="42"/>
      <w:r w:rsidR="00324E9E" w:rsidRPr="001A3C97">
        <w:rPr>
          <w:rStyle w:val="CommentReference"/>
        </w:rPr>
        <w:commentReference w:id="42"/>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Aratrakorn</w:t>
      </w:r>
      <w:proofErr w:type="spellEnd"/>
      <w:r w:rsidRPr="001A3C97">
        <w:rPr>
          <w:rFonts w:ascii="Times New Roman" w:hAnsi="Times New Roman" w:cs="Times New Roman"/>
          <w:sz w:val="24"/>
          <w:szCs w:val="24"/>
        </w:rPr>
        <w:t xml:space="preserve">, S., S. </w:t>
      </w:r>
      <w:proofErr w:type="spellStart"/>
      <w:r w:rsidRPr="001A3C97">
        <w:rPr>
          <w:rFonts w:ascii="Times New Roman" w:hAnsi="Times New Roman" w:cs="Times New Roman"/>
          <w:sz w:val="24"/>
          <w:szCs w:val="24"/>
        </w:rPr>
        <w:t>Thunhikorn</w:t>
      </w:r>
      <w:proofErr w:type="spellEnd"/>
      <w:r w:rsidRPr="001A3C97">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M. </w:t>
      </w:r>
      <w:proofErr w:type="spellStart"/>
      <w:r w:rsidRPr="001A3C97">
        <w:rPr>
          <w:rFonts w:ascii="Times New Roman" w:hAnsi="Times New Roman" w:cs="Times New Roman"/>
          <w:sz w:val="24"/>
          <w:szCs w:val="24"/>
        </w:rPr>
        <w:t>Mächler</w:t>
      </w:r>
      <w:proofErr w:type="spellEnd"/>
      <w:r w:rsidRPr="001A3C97">
        <w:rPr>
          <w:rFonts w:ascii="Times New Roman" w:hAnsi="Times New Roman" w:cs="Times New Roman"/>
          <w:sz w:val="24"/>
          <w:szCs w:val="24"/>
        </w:rPr>
        <w:t xml:space="preserve">, B. M.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Bengtsson, J., S. G. Nilsson, A. Franc, and P. </w:t>
      </w:r>
      <w:proofErr w:type="spellStart"/>
      <w:r w:rsidRPr="001A3C97">
        <w:rPr>
          <w:rFonts w:ascii="Times New Roman" w:hAnsi="Times New Roman" w:cs="Times New Roman"/>
          <w:sz w:val="24"/>
          <w:szCs w:val="24"/>
        </w:rPr>
        <w:t>Menozzi</w:t>
      </w:r>
      <w:proofErr w:type="spellEnd"/>
      <w:r w:rsidRPr="001A3C97">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Bennett, A. F., S. A. </w:t>
      </w:r>
      <w:proofErr w:type="spellStart"/>
      <w:r w:rsidRPr="001A3C97">
        <w:rPr>
          <w:rFonts w:ascii="Times New Roman" w:hAnsi="Times New Roman" w:cs="Times New Roman"/>
          <w:sz w:val="24"/>
          <w:szCs w:val="24"/>
        </w:rPr>
        <w:t>Hinsley</w:t>
      </w:r>
      <w:proofErr w:type="spellEnd"/>
      <w:r w:rsidRPr="001A3C97">
        <w:rPr>
          <w:rFonts w:ascii="Times New Roman" w:hAnsi="Times New Roman" w:cs="Times New Roman"/>
          <w:sz w:val="24"/>
          <w:szCs w:val="24"/>
        </w:rPr>
        <w:t xml:space="preserve">, P. E. Bellamy, R. D. </w:t>
      </w:r>
      <w:proofErr w:type="spellStart"/>
      <w:r w:rsidRPr="001A3C97">
        <w:rPr>
          <w:rFonts w:ascii="Times New Roman" w:hAnsi="Times New Roman" w:cs="Times New Roman"/>
          <w:sz w:val="24"/>
          <w:szCs w:val="24"/>
        </w:rPr>
        <w:t>Swetnam</w:t>
      </w:r>
      <w:proofErr w:type="spellEnd"/>
      <w:r w:rsidRPr="001A3C97">
        <w:rPr>
          <w:rFonts w:ascii="Times New Roman" w:hAnsi="Times New Roman" w:cs="Times New Roman"/>
          <w:sz w:val="24"/>
          <w:szCs w:val="24"/>
        </w:rPr>
        <w:t>, and R. Mac Nally. 2004. Do regional gradients in land-use influence richness, composition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B. M., M. E. Brooks, C. J. Clark, S. W. </w:t>
      </w:r>
      <w:proofErr w:type="spellStart"/>
      <w:r w:rsidRPr="001A3C97">
        <w:rPr>
          <w:rFonts w:ascii="Times New Roman" w:hAnsi="Times New Roman" w:cs="Times New Roman"/>
          <w:sz w:val="24"/>
          <w:szCs w:val="24"/>
        </w:rPr>
        <w:t>Geange</w:t>
      </w:r>
      <w:proofErr w:type="spellEnd"/>
      <w:r w:rsidRPr="001A3C97">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w:t>
      </w:r>
      <w:proofErr w:type="spellStart"/>
      <w:r w:rsidRPr="001A3C97">
        <w:rPr>
          <w:rFonts w:ascii="Times New Roman" w:hAnsi="Times New Roman" w:cs="Times New Roman"/>
          <w:sz w:val="24"/>
          <w:szCs w:val="24"/>
        </w:rPr>
        <w:t>Grandpré</w:t>
      </w:r>
      <w:proofErr w:type="spellEnd"/>
      <w:r w:rsidRPr="001A3C97">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w:t>
      </w:r>
      <w:proofErr w:type="spellStart"/>
      <w:r w:rsidRPr="001A3C97">
        <w:rPr>
          <w:rFonts w:ascii="Times New Roman" w:hAnsi="Times New Roman" w:cs="Times New Roman"/>
          <w:sz w:val="24"/>
          <w:szCs w:val="24"/>
        </w:rPr>
        <w:t>BioScience</w:t>
      </w:r>
      <w:proofErr w:type="spellEnd"/>
      <w:r w:rsidRPr="001A3C97">
        <w:rPr>
          <w:rFonts w:ascii="Times New Roman" w:hAnsi="Times New Roman" w:cs="Times New Roman"/>
          <w:sz w:val="24"/>
          <w:szCs w:val="24"/>
        </w:rPr>
        <w:t xml:space="preserv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lastRenderedPageBreak/>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Crawford, H. S., R. G. Hooper, and R. W. </w:t>
      </w:r>
      <w:proofErr w:type="spellStart"/>
      <w:r w:rsidRPr="001A3C97">
        <w:rPr>
          <w:rFonts w:ascii="Times New Roman" w:hAnsi="Times New Roman" w:cs="Times New Roman"/>
          <w:sz w:val="24"/>
          <w:szCs w:val="24"/>
        </w:rPr>
        <w:t>Titterington</w:t>
      </w:r>
      <w:proofErr w:type="spellEnd"/>
      <w:r w:rsidRPr="001A3C97">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J. B. </w:t>
      </w:r>
      <w:proofErr w:type="spellStart"/>
      <w:r w:rsidRPr="001A3C97">
        <w:rPr>
          <w:rFonts w:ascii="Times New Roman" w:hAnsi="Times New Roman" w:cs="Times New Roman"/>
          <w:sz w:val="24"/>
          <w:szCs w:val="24"/>
        </w:rPr>
        <w:t>Hestbeck</w:t>
      </w:r>
      <w:proofErr w:type="spellEnd"/>
      <w:r w:rsidRPr="001A3C97">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Nesting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Dettki</w:t>
      </w:r>
      <w:proofErr w:type="spellEnd"/>
      <w:r w:rsidRPr="001A3C97">
        <w:rPr>
          <w:rFonts w:ascii="Times New Roman" w:hAnsi="Times New Roman" w:cs="Times New Roman"/>
          <w:sz w:val="24"/>
          <w:szCs w:val="24"/>
        </w:rPr>
        <w:t xml:space="preserve">, H., and P.-A. </w:t>
      </w:r>
      <w:proofErr w:type="spellStart"/>
      <w:r w:rsidRPr="001A3C97">
        <w:rPr>
          <w:rFonts w:ascii="Times New Roman" w:hAnsi="Times New Roman" w:cs="Times New Roman"/>
          <w:sz w:val="24"/>
          <w:szCs w:val="24"/>
        </w:rPr>
        <w:t>Esseen</w:t>
      </w:r>
      <w:proofErr w:type="spellEnd"/>
      <w:r w:rsidRPr="001A3C97">
        <w:rPr>
          <w:rFonts w:ascii="Times New Roman" w:hAnsi="Times New Roman" w:cs="Times New Roman"/>
          <w:sz w:val="24"/>
          <w:szCs w:val="24"/>
        </w:rPr>
        <w:t xml:space="preserve">. 1998. Epiphytic </w:t>
      </w:r>
      <w:proofErr w:type="spellStart"/>
      <w:r w:rsidRPr="001A3C97">
        <w:rPr>
          <w:rFonts w:ascii="Times New Roman" w:hAnsi="Times New Roman" w:cs="Times New Roman"/>
          <w:sz w:val="24"/>
          <w:szCs w:val="24"/>
        </w:rPr>
        <w:t>macrolichens</w:t>
      </w:r>
      <w:proofErr w:type="spellEnd"/>
      <w:r w:rsidRPr="001A3C97">
        <w:rPr>
          <w:rFonts w:ascii="Times New Roman" w:hAnsi="Times New Roman" w:cs="Times New Roman"/>
          <w:sz w:val="24"/>
          <w:szCs w:val="24"/>
        </w:rPr>
        <w:t xml:space="preserve">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at two spatial scales. </w:t>
      </w:r>
      <w:proofErr w:type="spellStart"/>
      <w:r w:rsidRPr="001A3C97">
        <w:rPr>
          <w:rFonts w:ascii="Times New Roman" w:hAnsi="Times New Roman" w:cs="Times New Roman"/>
          <w:sz w:val="24"/>
          <w:szCs w:val="24"/>
        </w:rPr>
        <w:t>Ecography</w:t>
      </w:r>
      <w:proofErr w:type="spellEnd"/>
      <w:r w:rsidRPr="001A3C97">
        <w:rPr>
          <w:rFonts w:ascii="Times New Roman" w:hAnsi="Times New Roman" w:cs="Times New Roman"/>
          <w:sz w:val="24"/>
          <w:szCs w:val="24"/>
        </w:rPr>
        <w:t xml:space="preserve">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and J. A. Royle.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J. A. Royle, B. </w:t>
      </w:r>
      <w:proofErr w:type="spellStart"/>
      <w:r w:rsidRPr="001A3C97">
        <w:rPr>
          <w:rFonts w:ascii="Times New Roman" w:hAnsi="Times New Roman" w:cs="Times New Roman"/>
          <w:sz w:val="24"/>
          <w:szCs w:val="24"/>
        </w:rPr>
        <w:t>Söderström</w:t>
      </w:r>
      <w:proofErr w:type="spellEnd"/>
      <w:r w:rsidRPr="001A3C97">
        <w:rPr>
          <w:rFonts w:ascii="Times New Roman" w:hAnsi="Times New Roman" w:cs="Times New Roman"/>
          <w:sz w:val="24"/>
          <w:szCs w:val="24"/>
        </w:rPr>
        <w:t xml:space="preserve">, and A. </w:t>
      </w:r>
      <w:proofErr w:type="spellStart"/>
      <w:r w:rsidRPr="001A3C97">
        <w:rPr>
          <w:rFonts w:ascii="Times New Roman" w:hAnsi="Times New Roman" w:cs="Times New Roman"/>
          <w:sz w:val="24"/>
          <w:szCs w:val="24"/>
        </w:rPr>
        <w:t>Glimskär</w:t>
      </w:r>
      <w:proofErr w:type="spellEnd"/>
      <w:r w:rsidRPr="001A3C97">
        <w:rPr>
          <w:rFonts w:ascii="Times New Roman" w:hAnsi="Times New Roman" w:cs="Times New Roman"/>
          <w:sz w:val="24"/>
          <w:szCs w:val="24"/>
        </w:rPr>
        <w:t xml:space="preserve">.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Drolet</w:t>
      </w:r>
      <w:proofErr w:type="spellEnd"/>
      <w:r w:rsidRPr="001A3C97">
        <w:rPr>
          <w:rFonts w:ascii="Times New Roman" w:hAnsi="Times New Roman" w:cs="Times New Roman"/>
          <w:sz w:val="24"/>
          <w:szCs w:val="24"/>
        </w:rPr>
        <w:t xml:space="preserve">,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Faaborg,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w:t>
      </w:r>
      <w:proofErr w:type="spellStart"/>
      <w:r w:rsidRPr="001A3C97">
        <w:rPr>
          <w:rFonts w:ascii="Times New Roman" w:hAnsi="Times New Roman" w:cs="Times New Roman"/>
          <w:sz w:val="24"/>
          <w:szCs w:val="24"/>
        </w:rPr>
        <w:t>Goldewijk</w:t>
      </w:r>
      <w:proofErr w:type="spellEnd"/>
      <w:r w:rsidRPr="001A3C97">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w:t>
      </w:r>
      <w:proofErr w:type="spellStart"/>
      <w:r w:rsidRPr="001A3C97">
        <w:rPr>
          <w:rFonts w:ascii="Times New Roman" w:hAnsi="Times New Roman" w:cs="Times New Roman"/>
          <w:sz w:val="24"/>
          <w:szCs w:val="24"/>
        </w:rPr>
        <w:t>Gysel</w:t>
      </w:r>
      <w:proofErr w:type="spellEnd"/>
      <w:r w:rsidRPr="001A3C97">
        <w:rPr>
          <w:rFonts w:ascii="Times New Roman" w:hAnsi="Times New Roman" w:cs="Times New Roman"/>
          <w:sz w:val="24"/>
          <w:szCs w:val="24"/>
        </w:rPr>
        <w:t xml:space="preserve">.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Germaine, S. S., S. H. </w:t>
      </w:r>
      <w:proofErr w:type="spellStart"/>
      <w:r w:rsidRPr="001A3C97">
        <w:rPr>
          <w:rFonts w:ascii="Times New Roman" w:hAnsi="Times New Roman" w:cs="Times New Roman"/>
          <w:sz w:val="24"/>
          <w:szCs w:val="24"/>
        </w:rPr>
        <w:t>Vessey</w:t>
      </w:r>
      <w:proofErr w:type="spellEnd"/>
      <w:r w:rsidRPr="001A3C97">
        <w:rPr>
          <w:rFonts w:ascii="Times New Roman" w:hAnsi="Times New Roman" w:cs="Times New Roman"/>
          <w:sz w:val="24"/>
          <w:szCs w:val="24"/>
        </w:rPr>
        <w:t xml:space="preserve">, and D. E. </w:t>
      </w:r>
      <w:proofErr w:type="spellStart"/>
      <w:r w:rsidRPr="001A3C97">
        <w:rPr>
          <w:rFonts w:ascii="Times New Roman" w:hAnsi="Times New Roman" w:cs="Times New Roman"/>
          <w:sz w:val="24"/>
          <w:szCs w:val="24"/>
        </w:rPr>
        <w:t>Capen</w:t>
      </w:r>
      <w:proofErr w:type="spellEnd"/>
      <w:r w:rsidRPr="001A3C97">
        <w:rPr>
          <w:rFonts w:ascii="Times New Roman" w:hAnsi="Times New Roman" w:cs="Times New Roman"/>
          <w:sz w:val="24"/>
          <w:szCs w:val="24"/>
        </w:rPr>
        <w:t xml:space="preserve">. 1997. Effects of small forest openings on the breeding bird community in a Vermont hardwood forest. </w:t>
      </w:r>
      <w:r w:rsidRPr="0022413E">
        <w:rPr>
          <w:rFonts w:ascii="Times New Roman" w:hAnsi="Times New Roman" w:cs="Times New Roman"/>
          <w:sz w:val="24"/>
          <w:szCs w:val="24"/>
          <w:rPrChange w:id="43" w:author="hlclipp@mix.wvu.edu" w:date="2023-05-28T23:17:00Z">
            <w:rPr>
              <w:rFonts w:ascii="Times New Roman" w:hAnsi="Times New Roman" w:cs="Times New Roman"/>
              <w:sz w:val="24"/>
              <w:szCs w:val="24"/>
              <w:lang w:val="es-ES"/>
            </w:rPr>
          </w:rPrChange>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proofErr w:type="spellStart"/>
      <w:r w:rsidR="009233AF" w:rsidRPr="001A3C97">
        <w:rPr>
          <w:rFonts w:ascii="Times New Roman" w:hAnsi="Times New Roman" w:cs="Times New Roman"/>
          <w:sz w:val="24"/>
          <w:szCs w:val="24"/>
        </w:rPr>
        <w:t>l</w:t>
      </w:r>
      <w:r w:rsidRPr="001A3C97">
        <w:rPr>
          <w:rFonts w:ascii="Times New Roman" w:hAnsi="Times New Roman" w:cs="Times New Roman"/>
          <w:sz w:val="24"/>
          <w:szCs w:val="24"/>
        </w:rPr>
        <w:t>andbirds</w:t>
      </w:r>
      <w:proofErr w:type="spellEnd"/>
      <w:r w:rsidRPr="001A3C97">
        <w:rPr>
          <w:rFonts w:ascii="Times New Roman" w:hAnsi="Times New Roman" w:cs="Times New Roman"/>
          <w:sz w:val="24"/>
          <w:szCs w:val="24"/>
        </w:rPr>
        <w:t xml:space="preserve">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w:t>
      </w:r>
      <w:proofErr w:type="spellStart"/>
      <w:r w:rsidRPr="001A3C97">
        <w:rPr>
          <w:rFonts w:ascii="Times New Roman" w:hAnsi="Times New Roman" w:cs="Times New Roman"/>
          <w:sz w:val="24"/>
          <w:szCs w:val="24"/>
        </w:rPr>
        <w:t>Haegen</w:t>
      </w:r>
      <w:proofErr w:type="spellEnd"/>
      <w:r w:rsidRPr="001A3C97">
        <w:rPr>
          <w:rFonts w:ascii="Times New Roman" w:hAnsi="Times New Roman" w:cs="Times New Roman"/>
          <w:sz w:val="24"/>
          <w:szCs w:val="24"/>
        </w:rPr>
        <w:t xml:space="preserve">, and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ffects on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Hejl</w:t>
      </w:r>
      <w:proofErr w:type="spellEnd"/>
      <w:r w:rsidRPr="001A3C97">
        <w:rPr>
          <w:rFonts w:ascii="Times New Roman" w:hAnsi="Times New Roman" w:cs="Times New Roman"/>
          <w:sz w:val="24"/>
          <w:szCs w:val="24"/>
        </w:rPr>
        <w:t xml:space="preserve">, S. J., R. L. Hutto, C. R. Preston, and D. M. Finch. 1995. Effects of </w:t>
      </w:r>
      <w:proofErr w:type="spellStart"/>
      <w:r w:rsidRPr="001A3C97">
        <w:rPr>
          <w:rFonts w:ascii="Times New Roman" w:hAnsi="Times New Roman" w:cs="Times New Roman"/>
          <w:sz w:val="24"/>
          <w:szCs w:val="24"/>
        </w:rPr>
        <w:t>silvicultureal</w:t>
      </w:r>
      <w:proofErr w:type="spellEnd"/>
      <w:r w:rsidRPr="001A3C97">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7A819017" w14:textId="3D4104DC" w:rsidR="00810DE8" w:rsidRPr="001A3C97" w:rsidRDefault="009233AF"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Van </w:t>
      </w:r>
      <w:r w:rsidR="00810DE8" w:rsidRPr="001A3C97">
        <w:rPr>
          <w:rFonts w:ascii="Times New Roman" w:hAnsi="Times New Roman" w:cs="Times New Roman"/>
          <w:sz w:val="24"/>
          <w:szCs w:val="24"/>
        </w:rPr>
        <w:t xml:space="preserve">Horne, B. 1983. Density as a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isleading </w:t>
      </w:r>
      <w:r w:rsidRPr="001A3C97">
        <w:rPr>
          <w:rFonts w:ascii="Times New Roman" w:hAnsi="Times New Roman" w:cs="Times New Roman"/>
          <w:sz w:val="24"/>
          <w:szCs w:val="24"/>
        </w:rPr>
        <w:t>i</w:t>
      </w:r>
      <w:r w:rsidR="00810DE8" w:rsidRPr="001A3C97">
        <w:rPr>
          <w:rFonts w:ascii="Times New Roman" w:hAnsi="Times New Roman" w:cs="Times New Roman"/>
          <w:sz w:val="24"/>
          <w:szCs w:val="24"/>
        </w:rPr>
        <w:t xml:space="preserve">ndicator of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abitat </w:t>
      </w:r>
      <w:r w:rsidRPr="001A3C97">
        <w:rPr>
          <w:rFonts w:ascii="Times New Roman" w:hAnsi="Times New Roman" w:cs="Times New Roman"/>
          <w:sz w:val="24"/>
          <w:szCs w:val="24"/>
        </w:rPr>
        <w:t>q</w:t>
      </w:r>
      <w:r w:rsidR="00810DE8" w:rsidRPr="001A3C97">
        <w:rPr>
          <w:rFonts w:ascii="Times New Roman" w:hAnsi="Times New Roman" w:cs="Times New Roman"/>
          <w:sz w:val="24"/>
          <w:szCs w:val="24"/>
        </w:rPr>
        <w:t>uality. The Journal of Wildlife Management 47:893</w:t>
      </w:r>
      <w:r w:rsidRPr="001A3C97">
        <w:rPr>
          <w:rFonts w:ascii="Times New Roman" w:hAnsi="Times New Roman" w:cs="Times New Roman"/>
          <w:sz w:val="24"/>
          <w:szCs w:val="24"/>
        </w:rPr>
        <w:t>–901</w:t>
      </w:r>
      <w:r w:rsidR="00810DE8" w:rsidRPr="001A3C97">
        <w:rPr>
          <w:rFonts w:ascii="Times New Roman" w:hAnsi="Times New Roman" w:cs="Times New Roman"/>
          <w:sz w:val="24"/>
          <w:szCs w:val="24"/>
        </w:rPr>
        <w:t>.</w:t>
      </w: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Howell, C. A., S. C. Latta, T. M. Donovan,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G. R. Parks, and J. Faaborg.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Jin</w:t>
      </w:r>
      <w:proofErr w:type="spellEnd"/>
      <w:r w:rsidRPr="001A3C97">
        <w:rPr>
          <w:rFonts w:ascii="Times New Roman" w:hAnsi="Times New Roman" w:cs="Times New Roman"/>
          <w:sz w:val="24"/>
          <w:szCs w:val="24"/>
        </w:rPr>
        <w:t xml:space="preserve">, S., C. Homer, L. Yang, P. Danielson, J. </w:t>
      </w:r>
      <w:proofErr w:type="spellStart"/>
      <w:r w:rsidRPr="001A3C97">
        <w:rPr>
          <w:rFonts w:ascii="Times New Roman" w:hAnsi="Times New Roman" w:cs="Times New Roman"/>
          <w:sz w:val="24"/>
          <w:szCs w:val="24"/>
        </w:rPr>
        <w:t>Dewitz</w:t>
      </w:r>
      <w:proofErr w:type="spellEnd"/>
      <w:r w:rsidRPr="001A3C97">
        <w:rPr>
          <w:rFonts w:ascii="Times New Roman" w:hAnsi="Times New Roman" w:cs="Times New Roman"/>
          <w:sz w:val="24"/>
          <w:szCs w:val="24"/>
        </w:rPr>
        <w:t xml:space="preserve">,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Jones, K. B., A. C. Neale, M. S. Nash, K. H. </w:t>
      </w:r>
      <w:proofErr w:type="spellStart"/>
      <w:r w:rsidRPr="001A3C97">
        <w:rPr>
          <w:rFonts w:ascii="Times New Roman" w:hAnsi="Times New Roman" w:cs="Times New Roman"/>
          <w:sz w:val="24"/>
          <w:szCs w:val="24"/>
        </w:rPr>
        <w:t>Riitters</w:t>
      </w:r>
      <w:proofErr w:type="spellEnd"/>
      <w:r w:rsidRPr="001A3C97">
        <w:rPr>
          <w:rFonts w:ascii="Times New Roman" w:hAnsi="Times New Roman" w:cs="Times New Roman"/>
          <w:sz w:val="24"/>
          <w:szCs w:val="24"/>
        </w:rPr>
        <w:t xml:space="preserve">, J. D. Wickham, R. V. O’Neill, and R. D. Van </w:t>
      </w:r>
      <w:proofErr w:type="spellStart"/>
      <w:r w:rsidRPr="001A3C97">
        <w:rPr>
          <w:rFonts w:ascii="Times New Roman" w:hAnsi="Times New Roman" w:cs="Times New Roman"/>
          <w:sz w:val="24"/>
          <w:szCs w:val="24"/>
        </w:rPr>
        <w:t>Remortel</w:t>
      </w:r>
      <w:proofErr w:type="spellEnd"/>
      <w:r w:rsidRPr="001A3C97">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77777777" w:rsidR="008476D8" w:rsidRPr="001A3C97" w:rsidRDefault="008476D8" w:rsidP="008476D8">
      <w:pPr>
        <w:spacing w:line="276" w:lineRule="auto"/>
        <w:ind w:left="720" w:hanging="720"/>
        <w:rPr>
          <w:rFonts w:ascii="Times New Roman" w:hAnsi="Times New Roman" w:cs="Times New Roman"/>
          <w:sz w:val="24"/>
          <w:szCs w:val="24"/>
        </w:rPr>
      </w:pPr>
      <w:bookmarkStart w:id="44" w:name="_Hlk135183302"/>
      <w:r w:rsidRPr="001A3C97">
        <w:rPr>
          <w:rFonts w:ascii="Times New Roman" w:hAnsi="Times New Roman" w:cs="Times New Roman"/>
          <w:sz w:val="24"/>
          <w:szCs w:val="24"/>
        </w:rPr>
        <w:t>Kelley, J., S. Williamson, and T. R. Cooper. 2008. American woodcock conservation plan: a summary of and recommendations for woodcock conservation in North America. U.S. Fish and Wildlife Publications Paper 430.</w:t>
      </w:r>
    </w:p>
    <w:bookmarkEnd w:id="44"/>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w:t>
      </w:r>
      <w:proofErr w:type="spellStart"/>
      <w:r w:rsidRPr="001A3C97">
        <w:rPr>
          <w:rFonts w:ascii="Times New Roman" w:hAnsi="Times New Roman" w:cs="Times New Roman"/>
          <w:sz w:val="24"/>
          <w:szCs w:val="24"/>
        </w:rPr>
        <w:t>Renken</w:t>
      </w:r>
      <w:proofErr w:type="spellEnd"/>
      <w:r w:rsidRPr="001A3C97">
        <w:rPr>
          <w:rFonts w:ascii="Times New Roman" w:hAnsi="Times New Roman" w:cs="Times New Roman"/>
          <w:sz w:val="24"/>
          <w:szCs w:val="24"/>
        </w:rPr>
        <w:t xml:space="preserve">, J. J. Millspaugh,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A. J. Wolf, D. K. </w:t>
      </w:r>
      <w:proofErr w:type="spellStart"/>
      <w:r w:rsidRPr="001A3C97">
        <w:rPr>
          <w:rFonts w:ascii="Times New Roman" w:hAnsi="Times New Roman" w:cs="Times New Roman"/>
          <w:sz w:val="24"/>
          <w:szCs w:val="24"/>
        </w:rPr>
        <w:t>Fantz</w:t>
      </w:r>
      <w:proofErr w:type="spellEnd"/>
      <w:r w:rsidRPr="001A3C97">
        <w:rPr>
          <w:rFonts w:ascii="Times New Roman" w:hAnsi="Times New Roman" w:cs="Times New Roman"/>
          <w:sz w:val="24"/>
          <w:szCs w:val="24"/>
        </w:rPr>
        <w:t xml:space="preserve">, R. A. </w:t>
      </w:r>
      <w:proofErr w:type="spellStart"/>
      <w:r w:rsidRPr="001A3C97">
        <w:rPr>
          <w:rFonts w:ascii="Times New Roman" w:hAnsi="Times New Roman" w:cs="Times New Roman"/>
          <w:sz w:val="24"/>
          <w:szCs w:val="24"/>
        </w:rPr>
        <w:t>Gitzen</w:t>
      </w:r>
      <w:proofErr w:type="spellEnd"/>
      <w:r w:rsidRPr="001A3C97">
        <w:rPr>
          <w:rFonts w:ascii="Times New Roman" w:hAnsi="Times New Roman" w:cs="Times New Roman"/>
          <w:sz w:val="24"/>
          <w:szCs w:val="24"/>
        </w:rPr>
        <w:t xml:space="preserve">, J. Faaborg, S. R. Timm, S. Ehlers, M. L. Buchanan, J. M. </w:t>
      </w:r>
      <w:proofErr w:type="spellStart"/>
      <w:r w:rsidRPr="001A3C97">
        <w:rPr>
          <w:rFonts w:ascii="Times New Roman" w:hAnsi="Times New Roman" w:cs="Times New Roman"/>
          <w:sz w:val="24"/>
          <w:szCs w:val="24"/>
        </w:rPr>
        <w:t>Haslerig</w:t>
      </w:r>
      <w:proofErr w:type="spellEnd"/>
      <w:r w:rsidRPr="001A3C97">
        <w:rPr>
          <w:rFonts w:ascii="Times New Roman" w:hAnsi="Times New Roman" w:cs="Times New Roman"/>
          <w:sz w:val="24"/>
          <w:szCs w:val="24"/>
        </w:rPr>
        <w:t xml:space="preserve">,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Kellner, K., and M. Meredith. 2021. Package “</w:t>
      </w:r>
      <w:proofErr w:type="spellStart"/>
      <w:r w:rsidRPr="001A3C97">
        <w:rPr>
          <w:rFonts w:ascii="Times New Roman" w:hAnsi="Times New Roman" w:cs="Times New Roman"/>
          <w:sz w:val="24"/>
          <w:szCs w:val="24"/>
        </w:rPr>
        <w:t>jagsUI</w:t>
      </w:r>
      <w:proofErr w:type="spellEnd"/>
      <w:r w:rsidRPr="001A3C97">
        <w:rPr>
          <w:rFonts w:ascii="Times New Roman" w:hAnsi="Times New Roman" w:cs="Times New Roman"/>
          <w:sz w:val="24"/>
          <w:szCs w:val="24"/>
        </w:rPr>
        <w:t xml:space="preserve">.”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Pr="001A3C97">
        <w:rPr>
          <w:rFonts w:ascii="Times New Roman" w:hAnsi="Times New Roman" w:cs="Times New Roman"/>
          <w:sz w:val="24"/>
          <w:szCs w:val="24"/>
        </w:rPr>
        <w:t>, M., and J. A. Royle.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00810DE8" w:rsidRPr="001A3C97">
        <w:rPr>
          <w:rFonts w:ascii="Times New Roman" w:hAnsi="Times New Roman" w:cs="Times New Roman"/>
          <w:sz w:val="24"/>
          <w:szCs w:val="24"/>
        </w:rPr>
        <w:t xml:space="preserve">, M., and J. A. Royle.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w:t>
      </w: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Kuuluvainen</w:t>
      </w:r>
      <w:proofErr w:type="spellEnd"/>
      <w:r w:rsidRPr="001A3C97">
        <w:rPr>
          <w:rFonts w:ascii="Times New Roman" w:hAnsi="Times New Roman" w:cs="Times New Roman"/>
          <w:sz w:val="24"/>
          <w:szCs w:val="24"/>
        </w:rPr>
        <w:t xml:space="preserve">, T., A. </w:t>
      </w:r>
      <w:proofErr w:type="spellStart"/>
      <w:r w:rsidRPr="001A3C97">
        <w:rPr>
          <w:rFonts w:ascii="Times New Roman" w:hAnsi="Times New Roman" w:cs="Times New Roman"/>
          <w:sz w:val="24"/>
          <w:szCs w:val="24"/>
        </w:rPr>
        <w:t>Pentinnen</w:t>
      </w:r>
      <w:proofErr w:type="spellEnd"/>
      <w:r w:rsidRPr="001A3C97">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1A3C97">
        <w:rPr>
          <w:rFonts w:ascii="Times New Roman" w:hAnsi="Times New Roman" w:cs="Times New Roman"/>
          <w:sz w:val="24"/>
          <w:szCs w:val="24"/>
        </w:rPr>
        <w:t>Fennica</w:t>
      </w:r>
      <w:proofErr w:type="spellEnd"/>
      <w:r w:rsidRPr="001A3C97">
        <w:rPr>
          <w:rFonts w:ascii="Times New Roman" w:hAnsi="Times New Roman" w:cs="Times New Roman"/>
          <w:sz w:val="24"/>
          <w:szCs w:val="24"/>
        </w:rPr>
        <w:t xml:space="preserve">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Litvaitis</w:t>
      </w:r>
      <w:proofErr w:type="spellEnd"/>
      <w:r w:rsidRPr="001A3C97">
        <w:rPr>
          <w:rFonts w:ascii="Times New Roman" w:hAnsi="Times New Roman" w:cs="Times New Roman"/>
          <w:sz w:val="24"/>
          <w:szCs w:val="24"/>
        </w:rPr>
        <w:t xml:space="preserve">,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Loehle</w:t>
      </w:r>
      <w:proofErr w:type="spellEnd"/>
      <w:r w:rsidRPr="001A3C97">
        <w:rPr>
          <w:rFonts w:ascii="Times New Roman" w:hAnsi="Times New Roman" w:cs="Times New Roman"/>
          <w:sz w:val="24"/>
          <w:szCs w:val="24"/>
        </w:rPr>
        <w:t xml:space="preserve">, C., T. B. Wigley, S. </w:t>
      </w:r>
      <w:proofErr w:type="spellStart"/>
      <w:r w:rsidRPr="001A3C97">
        <w:rPr>
          <w:rFonts w:ascii="Times New Roman" w:hAnsi="Times New Roman" w:cs="Times New Roman"/>
          <w:sz w:val="24"/>
          <w:szCs w:val="24"/>
        </w:rPr>
        <w:t>Rutzmoser</w:t>
      </w:r>
      <w:proofErr w:type="spellEnd"/>
      <w:r w:rsidRPr="001A3C97">
        <w:rPr>
          <w:rFonts w:ascii="Times New Roman" w:hAnsi="Times New Roman" w:cs="Times New Roman"/>
          <w:sz w:val="24"/>
          <w:szCs w:val="24"/>
        </w:rPr>
        <w:t xml:space="preserve">, J. A. Gerwin, P. D. Keyser, R. A. Lancia, C. J. Reynolds, R. E. Thill, R. </w:t>
      </w:r>
      <w:proofErr w:type="spellStart"/>
      <w:r w:rsidRPr="001A3C97">
        <w:rPr>
          <w:rFonts w:ascii="Times New Roman" w:hAnsi="Times New Roman" w:cs="Times New Roman"/>
          <w:sz w:val="24"/>
          <w:szCs w:val="24"/>
        </w:rPr>
        <w:t>Weih</w:t>
      </w:r>
      <w:proofErr w:type="spellEnd"/>
      <w:r w:rsidRPr="001A3C97">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Madarish</w:t>
      </w:r>
      <w:proofErr w:type="spellEnd"/>
      <w:r w:rsidRPr="001A3C97">
        <w:rPr>
          <w:rFonts w:ascii="Times New Roman" w:hAnsi="Times New Roman" w:cs="Times New Roman"/>
          <w:sz w:val="24"/>
          <w:szCs w:val="24"/>
        </w:rPr>
        <w:t xml:space="preserve">, D. M., Rodrigue, J. L., and M. B. Adams. 2002. Vascular flora and macroscopic fauna on the </w:t>
      </w:r>
      <w:proofErr w:type="spellStart"/>
      <w:r w:rsidRPr="001A3C97">
        <w:rPr>
          <w:rFonts w:ascii="Times New Roman" w:hAnsi="Times New Roman" w:cs="Times New Roman"/>
          <w:sz w:val="24"/>
          <w:szCs w:val="24"/>
        </w:rPr>
        <w:t>Fernow</w:t>
      </w:r>
      <w:proofErr w:type="spellEnd"/>
      <w:r w:rsidRPr="001A3C97">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McCay</w:t>
      </w:r>
      <w:proofErr w:type="spellEnd"/>
      <w:r w:rsidRPr="001A3C97">
        <w:rPr>
          <w:rFonts w:ascii="Times New Roman" w:hAnsi="Times New Roman" w:cs="Times New Roman"/>
          <w:sz w:val="24"/>
          <w:szCs w:val="24"/>
        </w:rPr>
        <w:t xml:space="preserve">, D. H., M. D. Abrams, and T. E. DeMeo. 1997. Gradient analysis of secondary forests of eastern west </w:t>
      </w:r>
      <w:proofErr w:type="spellStart"/>
      <w:r w:rsidRPr="001A3C97">
        <w:rPr>
          <w:rFonts w:ascii="Times New Roman" w:hAnsi="Times New Roman" w:cs="Times New Roman"/>
          <w:sz w:val="24"/>
          <w:szCs w:val="24"/>
        </w:rPr>
        <w:t>virginia</w:t>
      </w:r>
      <w:proofErr w:type="spellEnd"/>
      <w:r w:rsidRPr="001A3C97">
        <w:rPr>
          <w:rFonts w:ascii="Times New Roman" w:hAnsi="Times New Roman" w:cs="Times New Roman"/>
          <w:sz w:val="24"/>
          <w:szCs w:val="24"/>
        </w:rPr>
        <w:t xml:space="preserve">.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w:t>
      </w:r>
      <w:proofErr w:type="spellStart"/>
      <w:r w:rsidRPr="001A3C97">
        <w:rPr>
          <w:rFonts w:ascii="Times New Roman" w:hAnsi="Times New Roman" w:cs="Times New Roman"/>
          <w:sz w:val="24"/>
          <w:szCs w:val="24"/>
        </w:rPr>
        <w:t>Hogland</w:t>
      </w:r>
      <w:proofErr w:type="spellEnd"/>
      <w:r w:rsidRPr="001A3C97">
        <w:rPr>
          <w:rFonts w:ascii="Times New Roman" w:hAnsi="Times New Roman" w:cs="Times New Roman"/>
          <w:sz w:val="24"/>
          <w:szCs w:val="24"/>
        </w:rPr>
        <w:t xml:space="preserve">, M. L. Smith, P. B. Wood, J. A. Beebe, P. D. Keyser, C. </w:t>
      </w: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J. Reynolds, P. Van </w:t>
      </w:r>
      <w:proofErr w:type="spellStart"/>
      <w:r w:rsidRPr="001A3C97">
        <w:rPr>
          <w:rFonts w:ascii="Times New Roman" w:hAnsi="Times New Roman" w:cs="Times New Roman"/>
          <w:sz w:val="24"/>
          <w:szCs w:val="24"/>
        </w:rPr>
        <w:t>Deusen</w:t>
      </w:r>
      <w:proofErr w:type="spellEnd"/>
      <w:r w:rsidRPr="001A3C97">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w:t>
      </w:r>
      <w:proofErr w:type="spellStart"/>
      <w:r w:rsidRPr="001A3C97">
        <w:rPr>
          <w:rFonts w:ascii="Times New Roman" w:hAnsi="Times New Roman" w:cs="Times New Roman"/>
          <w:sz w:val="24"/>
          <w:szCs w:val="24"/>
        </w:rPr>
        <w:t>Guynn</w:t>
      </w:r>
      <w:proofErr w:type="spellEnd"/>
      <w:r w:rsidRPr="001A3C97">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22413E">
        <w:rPr>
          <w:rFonts w:ascii="Times New Roman" w:hAnsi="Times New Roman" w:cs="Times New Roman"/>
          <w:sz w:val="24"/>
          <w:szCs w:val="24"/>
          <w:rPrChange w:id="45" w:author="hlclipp@mix.wvu.edu" w:date="2023-05-28T23:17:00Z">
            <w:rPr>
              <w:rFonts w:ascii="Times New Roman" w:hAnsi="Times New Roman" w:cs="Times New Roman"/>
              <w:sz w:val="24"/>
              <w:szCs w:val="24"/>
              <w:lang w:val="fr-FR"/>
            </w:rPr>
          </w:rPrChange>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Plummer, M. 2003. JAGS: A program for analysis of Bayesian graphical models using Gibbs sampling. In K </w:t>
      </w:r>
      <w:proofErr w:type="spellStart"/>
      <w:r w:rsidRPr="001A3C97">
        <w:rPr>
          <w:rFonts w:ascii="Times New Roman" w:hAnsi="Times New Roman" w:cs="Times New Roman"/>
          <w:sz w:val="24"/>
          <w:szCs w:val="24"/>
        </w:rPr>
        <w:t>Hornik</w:t>
      </w:r>
      <w:proofErr w:type="spellEnd"/>
      <w:r w:rsidRPr="001A3C97">
        <w:rPr>
          <w:rFonts w:ascii="Times New Roman" w:hAnsi="Times New Roman" w:cs="Times New Roman"/>
          <w:sz w:val="24"/>
          <w:szCs w:val="24"/>
        </w:rPr>
        <w:t xml:space="preserve">, F </w:t>
      </w:r>
      <w:proofErr w:type="spellStart"/>
      <w:r w:rsidRPr="001A3C97">
        <w:rPr>
          <w:rFonts w:ascii="Times New Roman" w:hAnsi="Times New Roman" w:cs="Times New Roman"/>
          <w:sz w:val="24"/>
          <w:szCs w:val="24"/>
        </w:rPr>
        <w:t>Leisch</w:t>
      </w:r>
      <w:proofErr w:type="spellEnd"/>
      <w:r w:rsidRPr="001A3C97">
        <w:rPr>
          <w:rFonts w:ascii="Times New Roman" w:hAnsi="Times New Roman" w:cs="Times New Roman"/>
          <w:sz w:val="24"/>
          <w:szCs w:val="24"/>
        </w:rPr>
        <w:t xml:space="preserve">, A </w:t>
      </w:r>
      <w:proofErr w:type="spellStart"/>
      <w:r w:rsidRPr="001A3C97">
        <w:rPr>
          <w:rFonts w:ascii="Times New Roman" w:hAnsi="Times New Roman" w:cs="Times New Roman"/>
          <w:sz w:val="24"/>
          <w:szCs w:val="24"/>
        </w:rPr>
        <w:t>Zeileis</w:t>
      </w:r>
      <w:proofErr w:type="spellEnd"/>
      <w:r w:rsidRPr="001A3C97">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Ralph, C.J.,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Rodewald,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w:t>
      </w:r>
      <w:proofErr w:type="spellStart"/>
      <w:r w:rsidRPr="001A3C97">
        <w:rPr>
          <w:rFonts w:ascii="Times New Roman" w:hAnsi="Times New Roman" w:cs="Times New Roman"/>
          <w:sz w:val="24"/>
          <w:szCs w:val="24"/>
        </w:rPr>
        <w:t>Dokter</w:t>
      </w:r>
      <w:proofErr w:type="spellEnd"/>
      <w:r w:rsidRPr="001A3C97">
        <w:rPr>
          <w:rFonts w:ascii="Times New Roman" w:hAnsi="Times New Roman" w:cs="Times New Roman"/>
          <w:sz w:val="24"/>
          <w:szCs w:val="24"/>
        </w:rPr>
        <w:t xml:space="preserve">, P. J. Blancher, J. R. Sauer, A. C. Smith, P. A. Smith, J. C. Stanton, A. Panjabi, L. </w:t>
      </w:r>
      <w:proofErr w:type="spellStart"/>
      <w:r w:rsidRPr="001A3C97">
        <w:rPr>
          <w:rFonts w:ascii="Times New Roman" w:hAnsi="Times New Roman" w:cs="Times New Roman"/>
          <w:sz w:val="24"/>
          <w:szCs w:val="24"/>
        </w:rPr>
        <w:t>Helft</w:t>
      </w:r>
      <w:proofErr w:type="spellEnd"/>
      <w:r w:rsidRPr="001A3C97">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Royle,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Sallabanks</w:t>
      </w:r>
      <w:proofErr w:type="spellEnd"/>
      <w:r w:rsidRPr="001A3C97">
        <w:rPr>
          <w:rFonts w:ascii="Times New Roman" w:hAnsi="Times New Roman" w:cs="Times New Roman"/>
          <w:sz w:val="24"/>
          <w:szCs w:val="24"/>
        </w:rPr>
        <w:t xml:space="preserve">, R., E. B. Arnett, and J. M. </w:t>
      </w:r>
      <w:proofErr w:type="spellStart"/>
      <w:r w:rsidRPr="001A3C97">
        <w:rPr>
          <w:rFonts w:ascii="Times New Roman" w:hAnsi="Times New Roman" w:cs="Times New Roman"/>
          <w:sz w:val="24"/>
          <w:szCs w:val="24"/>
        </w:rPr>
        <w:t>Marzluff</w:t>
      </w:r>
      <w:proofErr w:type="spellEnd"/>
      <w:r w:rsidRPr="001A3C97">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Schulte, L. A., D. J. </w:t>
      </w:r>
      <w:proofErr w:type="spellStart"/>
      <w:r w:rsidRPr="001A3C97">
        <w:rPr>
          <w:rFonts w:ascii="Times New Roman" w:hAnsi="Times New Roman" w:cs="Times New Roman"/>
          <w:sz w:val="24"/>
          <w:szCs w:val="24"/>
        </w:rPr>
        <w:t>Mladenoff</w:t>
      </w:r>
      <w:proofErr w:type="spellEnd"/>
      <w:r w:rsidRPr="001A3C97">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Stephenson, S. L. 1993. Upland forests of West Virginia. McClain Printing Co, Parsons, West 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Stoleson, S. H. 2013. Condition varies with habitat choice in </w:t>
      </w:r>
      <w:proofErr w:type="spellStart"/>
      <w:r w:rsidRPr="001A3C97">
        <w:rPr>
          <w:rFonts w:ascii="Times New Roman" w:hAnsi="Times New Roman" w:cs="Times New Roman"/>
          <w:sz w:val="24"/>
          <w:szCs w:val="24"/>
        </w:rPr>
        <w:t>postbreeding</w:t>
      </w:r>
      <w:proofErr w:type="spellEnd"/>
      <w:r w:rsidRPr="001A3C97">
        <w:rPr>
          <w:rFonts w:ascii="Times New Roman" w:hAnsi="Times New Roman" w:cs="Times New Roman"/>
          <w:sz w:val="24"/>
          <w:szCs w:val="24"/>
        </w:rPr>
        <w:t xml:space="preserve">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Strausbaugh</w:t>
      </w:r>
      <w:proofErr w:type="spellEnd"/>
      <w:r w:rsidRPr="001A3C97">
        <w:rPr>
          <w:rFonts w:ascii="Times New Roman" w:hAnsi="Times New Roman" w:cs="Times New Roman"/>
          <w:sz w:val="24"/>
          <w:szCs w:val="24"/>
        </w:rPr>
        <w:t>, P.D., and Core, E.L., 1977. Flora of West Virginia. Seneca Books, Grantsville, West Virginia, USA.</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w:t>
      </w:r>
      <w:proofErr w:type="spellStart"/>
      <w:r w:rsidRPr="001A3C97">
        <w:rPr>
          <w:rFonts w:ascii="Times New Roman" w:hAnsi="Times New Roman" w:cs="Times New Roman"/>
          <w:sz w:val="24"/>
          <w:szCs w:val="24"/>
        </w:rPr>
        <w:t>Dijak</w:t>
      </w:r>
      <w:proofErr w:type="spellEnd"/>
      <w:r w:rsidRPr="001A3C97">
        <w:rPr>
          <w:rFonts w:ascii="Times New Roman" w:hAnsi="Times New Roman" w:cs="Times New Roman"/>
          <w:sz w:val="24"/>
          <w:szCs w:val="24"/>
        </w:rPr>
        <w:t xml:space="preserve">, T. G. </w:t>
      </w:r>
      <w:proofErr w:type="spellStart"/>
      <w:r w:rsidRPr="001A3C97">
        <w:rPr>
          <w:rFonts w:ascii="Times New Roman" w:hAnsi="Times New Roman" w:cs="Times New Roman"/>
          <w:sz w:val="24"/>
          <w:szCs w:val="24"/>
        </w:rPr>
        <w:t>Kulowiec</w:t>
      </w:r>
      <w:proofErr w:type="spellEnd"/>
      <w:r w:rsidRPr="001A3C97">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586438A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Trani</w:t>
      </w:r>
      <w:proofErr w:type="spellEnd"/>
      <w:r w:rsidRPr="001A3C97">
        <w:rPr>
          <w:rFonts w:ascii="Times New Roman" w:hAnsi="Times New Roman" w:cs="Times New Roman"/>
          <w:sz w:val="24"/>
          <w:szCs w:val="24"/>
        </w:rPr>
        <w:t xml:space="preserve">, M. K., R. T. Brooks, T. L. Schmidt, V. A. </w:t>
      </w:r>
      <w:proofErr w:type="spellStart"/>
      <w:r w:rsidRPr="001A3C97">
        <w:rPr>
          <w:rFonts w:ascii="Times New Roman" w:hAnsi="Times New Roman" w:cs="Times New Roman"/>
          <w:sz w:val="24"/>
          <w:szCs w:val="24"/>
        </w:rPr>
        <w:t>Rudis</w:t>
      </w:r>
      <w:proofErr w:type="spellEnd"/>
      <w:r w:rsidRPr="001A3C97">
        <w:rPr>
          <w:rFonts w:ascii="Times New Roman" w:hAnsi="Times New Roman" w:cs="Times New Roman"/>
          <w:sz w:val="24"/>
          <w:szCs w:val="24"/>
        </w:rPr>
        <w:t>,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 xml:space="preserve">Wildlife Society Bulletin 29:413–424. </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Weakland,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E. F., A. Dewan, and J. Andrew Royle.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Zipkin</w:t>
      </w:r>
      <w:proofErr w:type="spellEnd"/>
      <w:r w:rsidRPr="001A3C97">
        <w:rPr>
          <w:rFonts w:ascii="Times New Roman" w:hAnsi="Times New Roman" w:cs="Times New Roman"/>
          <w:sz w:val="24"/>
          <w:szCs w:val="24"/>
        </w:rPr>
        <w:t xml:space="preserve">, E. F., J. Andrew Royle,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Zurita</w:t>
      </w:r>
      <w:proofErr w:type="spellEnd"/>
      <w:r w:rsidRPr="001A3C97">
        <w:rPr>
          <w:rFonts w:ascii="Times New Roman" w:hAnsi="Times New Roman" w:cs="Times New Roman"/>
          <w:sz w:val="24"/>
          <w:szCs w:val="24"/>
        </w:rPr>
        <w:t xml:space="preserve">, G. A., N. Rey, D. M. Varela, M. Villagra, and M. I. </w:t>
      </w:r>
      <w:proofErr w:type="spellStart"/>
      <w:r w:rsidRPr="001A3C97">
        <w:rPr>
          <w:rFonts w:ascii="Times New Roman" w:hAnsi="Times New Roman" w:cs="Times New Roman"/>
          <w:sz w:val="24"/>
          <w:szCs w:val="24"/>
        </w:rPr>
        <w:t>Bellocq</w:t>
      </w:r>
      <w:proofErr w:type="spellEnd"/>
      <w:r w:rsidRPr="001A3C97">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69E2566" w14:textId="77777777" w:rsidR="00B14068" w:rsidRPr="001A3C97" w:rsidRDefault="00B14068" w:rsidP="00C422E0">
      <w:pPr>
        <w:spacing w:line="276" w:lineRule="auto"/>
        <w:rPr>
          <w:rFonts w:ascii="Times New Roman" w:hAnsi="Times New Roman" w:cs="Times New Roman"/>
          <w:sz w:val="24"/>
          <w:szCs w:val="24"/>
        </w:rPr>
      </w:pPr>
    </w:p>
    <w:p w14:paraId="6B060F76" w14:textId="77777777" w:rsidR="007F1072" w:rsidRPr="001A3C97" w:rsidRDefault="007F1072" w:rsidP="00C422E0">
      <w:pPr>
        <w:spacing w:line="276" w:lineRule="auto"/>
        <w:rPr>
          <w:rFonts w:ascii="Times New Roman" w:hAnsi="Times New Roman" w:cs="Times New Roman"/>
          <w:sz w:val="24"/>
          <w:szCs w:val="24"/>
        </w:rPr>
      </w:pPr>
    </w:p>
    <w:p w14:paraId="3071F2D9" w14:textId="77777777" w:rsidR="007F1072" w:rsidRPr="001A3C97" w:rsidRDefault="007F1072" w:rsidP="00C422E0">
      <w:pPr>
        <w:spacing w:line="276" w:lineRule="auto"/>
        <w:rPr>
          <w:rFonts w:ascii="Times New Roman" w:hAnsi="Times New Roman" w:cs="Times New Roman"/>
          <w:sz w:val="24"/>
          <w:szCs w:val="24"/>
        </w:rPr>
      </w:pPr>
    </w:p>
    <w:p w14:paraId="6C0A736C" w14:textId="77777777" w:rsidR="007F1072" w:rsidRPr="001A3C97" w:rsidRDefault="007F1072" w:rsidP="00C422E0">
      <w:pPr>
        <w:spacing w:line="276" w:lineRule="auto"/>
        <w:rPr>
          <w:rFonts w:ascii="Times New Roman" w:hAnsi="Times New Roman" w:cs="Times New Roman"/>
          <w:sz w:val="24"/>
          <w:szCs w:val="24"/>
        </w:rPr>
      </w:pPr>
    </w:p>
    <w:p w14:paraId="21C458C0" w14:textId="77777777" w:rsidR="007F1072" w:rsidRPr="001A3C97" w:rsidRDefault="007F1072" w:rsidP="00C422E0">
      <w:pPr>
        <w:spacing w:line="276" w:lineRule="auto"/>
        <w:rPr>
          <w:rFonts w:ascii="Times New Roman" w:hAnsi="Times New Roman" w:cs="Times New Roman"/>
          <w:sz w:val="24"/>
          <w:szCs w:val="24"/>
        </w:rPr>
      </w:pPr>
    </w:p>
    <w:p w14:paraId="0BC39F89" w14:textId="77777777" w:rsidR="001A3C97" w:rsidRPr="001A3C97" w:rsidRDefault="001A3C97" w:rsidP="00C422E0">
      <w:pPr>
        <w:spacing w:line="276" w:lineRule="auto"/>
        <w:rPr>
          <w:rFonts w:ascii="Times New Roman" w:hAnsi="Times New Roman" w:cs="Times New Roman"/>
          <w:sz w:val="24"/>
          <w:szCs w:val="24"/>
        </w:rPr>
      </w:pPr>
    </w:p>
    <w:p w14:paraId="2E6FADDD" w14:textId="77777777" w:rsidR="001A3C97" w:rsidRPr="001A3C97" w:rsidRDefault="001A3C97" w:rsidP="00C422E0">
      <w:pPr>
        <w:spacing w:line="276" w:lineRule="auto"/>
        <w:rPr>
          <w:rFonts w:ascii="Times New Roman" w:hAnsi="Times New Roman" w:cs="Times New Roman"/>
          <w:sz w:val="24"/>
          <w:szCs w:val="24"/>
        </w:rPr>
      </w:pPr>
    </w:p>
    <w:p w14:paraId="45817263" w14:textId="77777777" w:rsidR="001A3C97" w:rsidRPr="001A3C97" w:rsidRDefault="001A3C97" w:rsidP="00C422E0">
      <w:pPr>
        <w:spacing w:line="276" w:lineRule="auto"/>
        <w:rPr>
          <w:rFonts w:ascii="Times New Roman" w:hAnsi="Times New Roman" w:cs="Times New Roman"/>
          <w:sz w:val="24"/>
          <w:szCs w:val="24"/>
        </w:rPr>
      </w:pPr>
    </w:p>
    <w:p w14:paraId="43AA325E" w14:textId="77777777" w:rsidR="001A3C97" w:rsidRPr="001A3C97" w:rsidRDefault="001A3C97" w:rsidP="00C422E0">
      <w:pPr>
        <w:spacing w:line="276" w:lineRule="auto"/>
        <w:rPr>
          <w:rFonts w:ascii="Times New Roman" w:hAnsi="Times New Roman" w:cs="Times New Roman"/>
          <w:sz w:val="24"/>
          <w:szCs w:val="24"/>
        </w:rPr>
      </w:pPr>
    </w:p>
    <w:p w14:paraId="09850AA3" w14:textId="77777777" w:rsidR="001A3C97" w:rsidRPr="001A3C97" w:rsidRDefault="001A3C97" w:rsidP="00C422E0">
      <w:pPr>
        <w:spacing w:line="276" w:lineRule="auto"/>
        <w:rPr>
          <w:rFonts w:ascii="Times New Roman" w:hAnsi="Times New Roman" w:cs="Times New Roman"/>
          <w:sz w:val="24"/>
          <w:szCs w:val="24"/>
        </w:rPr>
      </w:pPr>
    </w:p>
    <w:p w14:paraId="227FCEDF" w14:textId="77777777" w:rsidR="001A3C97" w:rsidRPr="001A3C97" w:rsidRDefault="001A3C97" w:rsidP="00C422E0">
      <w:pPr>
        <w:spacing w:line="276" w:lineRule="auto"/>
        <w:rPr>
          <w:rFonts w:ascii="Times New Roman" w:hAnsi="Times New Roman" w:cs="Times New Roman"/>
          <w:sz w:val="24"/>
          <w:szCs w:val="24"/>
        </w:rPr>
      </w:pPr>
    </w:p>
    <w:p w14:paraId="43069B2E" w14:textId="77777777" w:rsidR="007F1072" w:rsidRPr="001A3C97" w:rsidRDefault="007F1072"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6E732C">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6E732C">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6E732C">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6E732C">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6E732C">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Junco </w:t>
            </w:r>
            <w:proofErr w:type="spellStart"/>
            <w:r w:rsidRPr="001A3C97">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Setophaga </w:t>
            </w:r>
            <w:proofErr w:type="spellStart"/>
            <w:r w:rsidRPr="001A3C97">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Catharus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Sitta</w:t>
            </w:r>
            <w:proofErr w:type="spellEnd"/>
            <w:r w:rsidRPr="001A3C97">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3E87D800" w14:textId="20930C8C" w:rsidR="004819BE" w:rsidRPr="001A3C97" w:rsidRDefault="004819BE" w:rsidP="004819BE">
      <w:pPr>
        <w:spacing w:line="276" w:lineRule="auto"/>
        <w:rPr>
          <w:rFonts w:ascii="Times New Roman" w:hAnsi="Times New Roman" w:cs="Times New Roman"/>
          <w:sz w:val="24"/>
        </w:rPr>
      </w:pPr>
      <w:r w:rsidRPr="001A3C97">
        <w:rPr>
          <w:rFonts w:ascii="Times New Roman" w:hAnsi="Times New Roman" w:cs="Times New Roman"/>
          <w:sz w:val="24"/>
        </w:rPr>
        <w:lastRenderedPageBreak/>
        <w:t>Table 2. List, detailed description, and data source of the 11 site covariates used in the guild richness and focal species abundance analyses, comprising 2 focal variables, 3 topographical variables, and 6 habitat variables.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6E732C">
        <w:trPr>
          <w:trHeight w:val="317"/>
        </w:trPr>
        <w:tc>
          <w:tcPr>
            <w:tcW w:w="2070" w:type="dxa"/>
            <w:tcBorders>
              <w:top w:val="single" w:sz="12" w:space="0" w:color="auto"/>
              <w:bottom w:val="single" w:sz="12" w:space="0" w:color="auto"/>
            </w:tcBorders>
          </w:tcPr>
          <w:p w14:paraId="7C765AE7"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4819BE" w:rsidRPr="001A3C97" w14:paraId="27E2B110" w14:textId="77777777" w:rsidTr="006E732C">
        <w:trPr>
          <w:trHeight w:val="317"/>
        </w:trPr>
        <w:tc>
          <w:tcPr>
            <w:tcW w:w="2070" w:type="dxa"/>
            <w:tcBorders>
              <w:top w:val="single" w:sz="12" w:space="0" w:color="auto"/>
            </w:tcBorders>
          </w:tcPr>
          <w:p w14:paraId="3686D5C4" w14:textId="77777777" w:rsidR="004819BE" w:rsidRPr="001A3C97" w:rsidRDefault="004819BE" w:rsidP="006E732C">
            <w:pPr>
              <w:rPr>
                <w:rFonts w:ascii="Times New Roman" w:hAnsi="Times New Roman" w:cs="Times New Roman"/>
                <w:sz w:val="10"/>
                <w:szCs w:val="10"/>
              </w:rPr>
            </w:pPr>
          </w:p>
          <w:p w14:paraId="6DC38CED"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6E732C">
            <w:pPr>
              <w:rPr>
                <w:rFonts w:ascii="Times New Roman" w:hAnsi="Times New Roman" w:cs="Times New Roman"/>
                <w:sz w:val="10"/>
                <w:szCs w:val="10"/>
              </w:rPr>
            </w:pPr>
          </w:p>
          <w:p w14:paraId="30353BB9"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6E732C">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6E732C">
        <w:trPr>
          <w:trHeight w:val="317"/>
        </w:trPr>
        <w:tc>
          <w:tcPr>
            <w:tcW w:w="2070" w:type="dxa"/>
            <w:tcBorders>
              <w:bottom w:val="single" w:sz="4" w:space="0" w:color="auto"/>
            </w:tcBorders>
          </w:tcPr>
          <w:p w14:paraId="3EAF7C18"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6E732C">
            <w:pPr>
              <w:rPr>
                <w:rFonts w:ascii="Times New Roman" w:hAnsi="Times New Roman" w:cs="Times New Roman"/>
                <w:sz w:val="10"/>
                <w:szCs w:val="10"/>
              </w:rPr>
            </w:pPr>
          </w:p>
        </w:tc>
      </w:tr>
      <w:tr w:rsidR="004819BE" w:rsidRPr="001A3C97" w14:paraId="220CCC3D" w14:textId="77777777" w:rsidTr="006E732C">
        <w:trPr>
          <w:trHeight w:val="317"/>
        </w:trPr>
        <w:tc>
          <w:tcPr>
            <w:tcW w:w="2070" w:type="dxa"/>
            <w:tcBorders>
              <w:top w:val="single" w:sz="4" w:space="0" w:color="auto"/>
            </w:tcBorders>
          </w:tcPr>
          <w:p w14:paraId="51660D49" w14:textId="77777777" w:rsidR="004819BE" w:rsidRPr="001A3C97" w:rsidRDefault="004819BE" w:rsidP="006E732C">
            <w:pPr>
              <w:rPr>
                <w:rFonts w:ascii="Times New Roman" w:hAnsi="Times New Roman" w:cs="Times New Roman"/>
                <w:sz w:val="10"/>
                <w:szCs w:val="10"/>
              </w:rPr>
            </w:pPr>
          </w:p>
          <w:p w14:paraId="5318926B"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6E732C">
            <w:pPr>
              <w:rPr>
                <w:rFonts w:ascii="Times New Roman" w:hAnsi="Times New Roman" w:cs="Times New Roman"/>
                <w:sz w:val="10"/>
                <w:szCs w:val="10"/>
              </w:rPr>
            </w:pPr>
          </w:p>
          <w:p w14:paraId="0FFBC023"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6E732C">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6E732C">
            <w:pPr>
              <w:rPr>
                <w:rFonts w:ascii="Times New Roman" w:hAnsi="Times New Roman" w:cs="Times New Roman"/>
                <w:sz w:val="10"/>
                <w:szCs w:val="10"/>
              </w:rPr>
            </w:pPr>
          </w:p>
          <w:p w14:paraId="24E47D28"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Shuttle Radar Topography Mission digital elevation data (</w:t>
            </w:r>
            <w:r w:rsidRPr="001A3C97">
              <w:rPr>
                <w:rFonts w:ascii="Times New Roman" w:hAnsi="Times New Roman" w:cs="Times New Roman"/>
                <w:noProof/>
                <w:sz w:val="24"/>
                <w:szCs w:val="24"/>
              </w:rPr>
              <w:t>~20–25 m)</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6E732C">
            <w:pPr>
              <w:rPr>
                <w:rFonts w:ascii="Times New Roman" w:hAnsi="Times New Roman" w:cs="Times New Roman"/>
                <w:sz w:val="10"/>
                <w:szCs w:val="10"/>
              </w:rPr>
            </w:pPr>
          </w:p>
        </w:tc>
      </w:tr>
      <w:tr w:rsidR="004819BE" w:rsidRPr="001A3C97" w14:paraId="77FEE432" w14:textId="77777777" w:rsidTr="006E732C">
        <w:trPr>
          <w:trHeight w:val="317"/>
        </w:trPr>
        <w:tc>
          <w:tcPr>
            <w:tcW w:w="2070" w:type="dxa"/>
          </w:tcPr>
          <w:p w14:paraId="6003F489"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Aspect</w:t>
            </w:r>
          </w:p>
        </w:tc>
        <w:tc>
          <w:tcPr>
            <w:tcW w:w="4770" w:type="dxa"/>
          </w:tcPr>
          <w:p w14:paraId="12C90456"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6E732C">
            <w:pPr>
              <w:rPr>
                <w:rFonts w:ascii="Times New Roman" w:hAnsi="Times New Roman" w:cs="Times New Roman"/>
                <w:sz w:val="10"/>
                <w:szCs w:val="10"/>
              </w:rPr>
            </w:pPr>
          </w:p>
        </w:tc>
        <w:tc>
          <w:tcPr>
            <w:tcW w:w="2340" w:type="dxa"/>
            <w:vMerge/>
          </w:tcPr>
          <w:p w14:paraId="67851837" w14:textId="77777777" w:rsidR="004819BE" w:rsidRPr="001A3C97" w:rsidRDefault="004819BE" w:rsidP="006E732C">
            <w:pPr>
              <w:rPr>
                <w:rFonts w:ascii="Times New Roman" w:hAnsi="Times New Roman" w:cs="Times New Roman"/>
                <w:sz w:val="24"/>
              </w:rPr>
            </w:pPr>
          </w:p>
        </w:tc>
      </w:tr>
      <w:tr w:rsidR="004819BE" w:rsidRPr="001A3C97" w14:paraId="1AE2091F" w14:textId="77777777" w:rsidTr="006E732C">
        <w:trPr>
          <w:trHeight w:val="317"/>
        </w:trPr>
        <w:tc>
          <w:tcPr>
            <w:tcW w:w="2070" w:type="dxa"/>
            <w:tcBorders>
              <w:bottom w:val="single" w:sz="4" w:space="0" w:color="auto"/>
            </w:tcBorders>
          </w:tcPr>
          <w:p w14:paraId="088559CA"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6E732C">
            <w:pPr>
              <w:rPr>
                <w:rFonts w:ascii="Times New Roman" w:hAnsi="Times New Roman" w:cs="Times New Roman"/>
                <w:sz w:val="24"/>
              </w:rPr>
            </w:pPr>
          </w:p>
        </w:tc>
      </w:tr>
      <w:tr w:rsidR="004819BE" w:rsidRPr="001A3C97" w14:paraId="4FAC08B3" w14:textId="77777777" w:rsidTr="006E732C">
        <w:trPr>
          <w:trHeight w:val="317"/>
        </w:trPr>
        <w:tc>
          <w:tcPr>
            <w:tcW w:w="2070" w:type="dxa"/>
            <w:tcBorders>
              <w:top w:val="single" w:sz="4" w:space="0" w:color="auto"/>
              <w:bottom w:val="single" w:sz="4" w:space="0" w:color="auto"/>
            </w:tcBorders>
          </w:tcPr>
          <w:p w14:paraId="6C84A048" w14:textId="77777777" w:rsidR="004819BE" w:rsidRPr="001A3C97" w:rsidRDefault="004819BE" w:rsidP="006E732C">
            <w:pPr>
              <w:rPr>
                <w:rFonts w:ascii="Times New Roman" w:hAnsi="Times New Roman" w:cs="Times New Roman"/>
                <w:sz w:val="10"/>
                <w:szCs w:val="10"/>
              </w:rPr>
            </w:pPr>
          </w:p>
          <w:p w14:paraId="3705E8F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6E732C">
            <w:pPr>
              <w:rPr>
                <w:rFonts w:ascii="Times New Roman" w:hAnsi="Times New Roman" w:cs="Times New Roman"/>
                <w:sz w:val="10"/>
                <w:szCs w:val="10"/>
              </w:rPr>
            </w:pPr>
          </w:p>
          <w:p w14:paraId="5EE99F2F"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Mode stand age within 1 km of the edge of the wildlife opening; variable type: discrete; range: 0–180 years</w:t>
            </w:r>
          </w:p>
          <w:p w14:paraId="438CBBB2" w14:textId="77777777" w:rsidR="004819BE" w:rsidRPr="001A3C97" w:rsidRDefault="004819BE" w:rsidP="006E732C">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6E732C">
            <w:pPr>
              <w:rPr>
                <w:rFonts w:ascii="Times New Roman" w:hAnsi="Times New Roman" w:cs="Times New Roman"/>
                <w:sz w:val="10"/>
                <w:szCs w:val="10"/>
              </w:rPr>
            </w:pPr>
          </w:p>
          <w:p w14:paraId="496F58BC"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szCs w:val="24"/>
              </w:rPr>
              <w:t>GIS datasets of WERF and MNF forest stands</w:t>
            </w:r>
          </w:p>
        </w:tc>
      </w:tr>
      <w:tr w:rsidR="004819BE" w:rsidRPr="001A3C97" w14:paraId="68B81F71" w14:textId="77777777" w:rsidTr="006E732C">
        <w:trPr>
          <w:trHeight w:val="317"/>
        </w:trPr>
        <w:tc>
          <w:tcPr>
            <w:tcW w:w="2070" w:type="dxa"/>
            <w:tcBorders>
              <w:top w:val="single" w:sz="4" w:space="0" w:color="auto"/>
            </w:tcBorders>
          </w:tcPr>
          <w:p w14:paraId="15D6A428" w14:textId="77777777" w:rsidR="004819BE" w:rsidRPr="001A3C97" w:rsidRDefault="004819BE" w:rsidP="006E732C">
            <w:pPr>
              <w:rPr>
                <w:rFonts w:ascii="Times New Roman" w:hAnsi="Times New Roman" w:cs="Times New Roman"/>
                <w:sz w:val="10"/>
                <w:szCs w:val="10"/>
              </w:rPr>
            </w:pPr>
          </w:p>
          <w:p w14:paraId="66643FF0"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6E732C">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rPr>
              <w:t xml:space="preserve">Proportion of any type </w:t>
            </w:r>
            <w:commentRangeStart w:id="46"/>
            <w:r w:rsidRPr="001A3C97">
              <w:rPr>
                <w:rFonts w:ascii="Times New Roman" w:hAnsi="Times New Roman" w:cs="Times New Roman"/>
                <w:sz w:val="24"/>
              </w:rPr>
              <w:t xml:space="preserve">of mature forest </w:t>
            </w:r>
            <w:commentRangeEnd w:id="46"/>
            <w:r w:rsidR="003A7D5C">
              <w:rPr>
                <w:rStyle w:val="CommentReference"/>
              </w:rPr>
              <w:commentReference w:id="46"/>
            </w:r>
            <w:r w:rsidRPr="001A3C97">
              <w:rPr>
                <w:rFonts w:ascii="Times New Roman" w:hAnsi="Times New Roman" w:cs="Times New Roman"/>
                <w:sz w:val="24"/>
              </w:rPr>
              <w:t>cover (including deciduous, mixed, and coniferous) / mixed forest cover / coniferous forest cover / shrub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 U.S. Geological Survey</w:t>
            </w:r>
          </w:p>
        </w:tc>
      </w:tr>
      <w:tr w:rsidR="004819BE" w:rsidRPr="001A3C97" w14:paraId="3D7E83AA" w14:textId="77777777" w:rsidTr="006E732C">
        <w:trPr>
          <w:trHeight w:val="317"/>
        </w:trPr>
        <w:tc>
          <w:tcPr>
            <w:tcW w:w="2070" w:type="dxa"/>
          </w:tcPr>
          <w:p w14:paraId="7A9B1195"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Mixed Forest</w:t>
            </w:r>
          </w:p>
          <w:p w14:paraId="29FE71AC" w14:textId="77777777" w:rsidR="004819BE" w:rsidRPr="001A3C97" w:rsidRDefault="004819BE" w:rsidP="006E732C">
            <w:pPr>
              <w:rPr>
                <w:rFonts w:ascii="Times New Roman" w:hAnsi="Times New Roman" w:cs="Times New Roman"/>
                <w:sz w:val="10"/>
                <w:szCs w:val="10"/>
              </w:rPr>
            </w:pPr>
          </w:p>
        </w:tc>
        <w:tc>
          <w:tcPr>
            <w:tcW w:w="4770" w:type="dxa"/>
            <w:vMerge/>
          </w:tcPr>
          <w:p w14:paraId="215BA6BB" w14:textId="77777777" w:rsidR="004819BE" w:rsidRPr="001A3C97" w:rsidRDefault="004819BE" w:rsidP="006E732C">
            <w:pPr>
              <w:rPr>
                <w:rFonts w:ascii="Times New Roman" w:hAnsi="Times New Roman" w:cs="Times New Roman"/>
                <w:sz w:val="10"/>
                <w:szCs w:val="10"/>
              </w:rPr>
            </w:pPr>
          </w:p>
        </w:tc>
        <w:tc>
          <w:tcPr>
            <w:tcW w:w="2340" w:type="dxa"/>
            <w:vMerge/>
          </w:tcPr>
          <w:p w14:paraId="54182634" w14:textId="77777777" w:rsidR="004819BE" w:rsidRPr="001A3C97" w:rsidRDefault="004819BE" w:rsidP="006E732C">
            <w:pPr>
              <w:rPr>
                <w:rFonts w:ascii="Times New Roman" w:hAnsi="Times New Roman" w:cs="Times New Roman"/>
                <w:sz w:val="10"/>
                <w:szCs w:val="10"/>
              </w:rPr>
            </w:pPr>
          </w:p>
        </w:tc>
      </w:tr>
      <w:tr w:rsidR="004819BE" w:rsidRPr="001A3C97" w14:paraId="080E90FC" w14:textId="77777777" w:rsidTr="006E732C">
        <w:trPr>
          <w:trHeight w:val="317"/>
        </w:trPr>
        <w:tc>
          <w:tcPr>
            <w:tcW w:w="2070" w:type="dxa"/>
          </w:tcPr>
          <w:p w14:paraId="398DE461"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Conifer Forest</w:t>
            </w:r>
          </w:p>
          <w:p w14:paraId="137F2BFE" w14:textId="77777777" w:rsidR="004819BE" w:rsidRPr="001A3C97" w:rsidRDefault="004819BE" w:rsidP="006E732C">
            <w:pPr>
              <w:rPr>
                <w:rFonts w:ascii="Times New Roman" w:hAnsi="Times New Roman" w:cs="Times New Roman"/>
                <w:sz w:val="10"/>
                <w:szCs w:val="10"/>
              </w:rPr>
            </w:pPr>
          </w:p>
        </w:tc>
        <w:tc>
          <w:tcPr>
            <w:tcW w:w="4770" w:type="dxa"/>
            <w:vMerge/>
          </w:tcPr>
          <w:p w14:paraId="10C75F15" w14:textId="77777777" w:rsidR="004819BE" w:rsidRPr="001A3C97" w:rsidRDefault="004819BE" w:rsidP="006E732C">
            <w:pPr>
              <w:rPr>
                <w:rFonts w:ascii="Times New Roman" w:hAnsi="Times New Roman" w:cs="Times New Roman"/>
                <w:sz w:val="10"/>
                <w:szCs w:val="10"/>
              </w:rPr>
            </w:pPr>
          </w:p>
        </w:tc>
        <w:tc>
          <w:tcPr>
            <w:tcW w:w="2340" w:type="dxa"/>
            <w:vMerge/>
          </w:tcPr>
          <w:p w14:paraId="4B9757C2" w14:textId="77777777" w:rsidR="004819BE" w:rsidRPr="001A3C97" w:rsidRDefault="004819BE" w:rsidP="006E732C">
            <w:pPr>
              <w:rPr>
                <w:rFonts w:ascii="Times New Roman" w:hAnsi="Times New Roman" w:cs="Times New Roman"/>
                <w:sz w:val="10"/>
                <w:szCs w:val="10"/>
              </w:rPr>
            </w:pPr>
          </w:p>
        </w:tc>
      </w:tr>
      <w:tr w:rsidR="004819BE" w:rsidRPr="001A3C97" w14:paraId="03C74DCC" w14:textId="77777777" w:rsidTr="006E732C">
        <w:trPr>
          <w:trHeight w:val="317"/>
        </w:trPr>
        <w:tc>
          <w:tcPr>
            <w:tcW w:w="2070" w:type="dxa"/>
            <w:tcBorders>
              <w:bottom w:val="single" w:sz="4" w:space="0" w:color="auto"/>
            </w:tcBorders>
          </w:tcPr>
          <w:p w14:paraId="31DCCF6A"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Shrub</w:t>
            </w:r>
          </w:p>
          <w:p w14:paraId="7F0DF45D" w14:textId="77777777" w:rsidR="004819BE" w:rsidRPr="001A3C97" w:rsidRDefault="004819BE" w:rsidP="006E732C">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Pr="001A3C97" w:rsidRDefault="004819BE" w:rsidP="006E732C">
            <w:pPr>
              <w:rPr>
                <w:rFonts w:ascii="Times New Roman" w:hAnsi="Times New Roman" w:cs="Times New Roman"/>
                <w:sz w:val="10"/>
                <w:szCs w:val="10"/>
              </w:rPr>
            </w:pPr>
          </w:p>
        </w:tc>
        <w:tc>
          <w:tcPr>
            <w:tcW w:w="2340" w:type="dxa"/>
            <w:vMerge/>
          </w:tcPr>
          <w:p w14:paraId="0E4EE581" w14:textId="77777777" w:rsidR="004819BE" w:rsidRPr="001A3C97" w:rsidRDefault="004819BE" w:rsidP="006E732C">
            <w:pPr>
              <w:rPr>
                <w:rFonts w:ascii="Times New Roman" w:hAnsi="Times New Roman" w:cs="Times New Roman"/>
                <w:sz w:val="10"/>
                <w:szCs w:val="10"/>
              </w:rPr>
            </w:pPr>
          </w:p>
        </w:tc>
      </w:tr>
      <w:tr w:rsidR="004819BE" w:rsidRPr="001A3C97" w14:paraId="60AB022F" w14:textId="77777777" w:rsidTr="006E732C">
        <w:trPr>
          <w:trHeight w:val="317"/>
        </w:trPr>
        <w:tc>
          <w:tcPr>
            <w:tcW w:w="2070" w:type="dxa"/>
            <w:tcBorders>
              <w:top w:val="single" w:sz="4" w:space="0" w:color="auto"/>
              <w:bottom w:val="single" w:sz="12" w:space="0" w:color="auto"/>
            </w:tcBorders>
          </w:tcPr>
          <w:p w14:paraId="10004CF9" w14:textId="77777777" w:rsidR="004819BE" w:rsidRPr="001A3C97" w:rsidRDefault="004819BE" w:rsidP="006E732C">
            <w:pPr>
              <w:rPr>
                <w:rFonts w:ascii="Times New Roman" w:hAnsi="Times New Roman" w:cs="Times New Roman"/>
                <w:sz w:val="10"/>
                <w:szCs w:val="10"/>
              </w:rPr>
            </w:pPr>
          </w:p>
          <w:p w14:paraId="7695B955"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All Forest within 1 km</w:t>
            </w:r>
          </w:p>
          <w:p w14:paraId="68F3D9A7" w14:textId="77777777" w:rsidR="004819BE" w:rsidRPr="001A3C97" w:rsidRDefault="004819BE" w:rsidP="006E732C">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1A3C97" w:rsidRDefault="004819BE" w:rsidP="006E732C">
            <w:pPr>
              <w:rPr>
                <w:rFonts w:ascii="Times New Roman" w:hAnsi="Times New Roman" w:cs="Times New Roman"/>
                <w:sz w:val="10"/>
                <w:szCs w:val="10"/>
              </w:rPr>
            </w:pPr>
          </w:p>
          <w:p w14:paraId="701A27E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rPr>
              <w:t>Proportion of any type of mature forest cover (including deciduous, mixed, and coniferous) 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678A5CD"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1A3C97" w:rsidRDefault="004819BE" w:rsidP="006E732C">
            <w:pPr>
              <w:rPr>
                <w:rFonts w:ascii="Times New Roman" w:hAnsi="Times New Roman" w:cs="Times New Roman"/>
                <w:sz w:val="24"/>
              </w:rPr>
            </w:pPr>
          </w:p>
        </w:tc>
      </w:tr>
    </w:tbl>
    <w:p w14:paraId="1FFA40F0" w14:textId="77777777" w:rsidR="00367AA6" w:rsidRPr="001A3C97" w:rsidRDefault="00367AA6" w:rsidP="003A2AA2">
      <w:pPr>
        <w:spacing w:line="276" w:lineRule="auto"/>
        <w:rPr>
          <w:rFonts w:ascii="Times New Roman" w:hAnsi="Times New Roman" w:cs="Times New Roman"/>
          <w:sz w:val="24"/>
          <w:szCs w:val="24"/>
        </w:rPr>
        <w:sectPr w:rsidR="00367AA6" w:rsidRPr="001A3C97">
          <w:pgSz w:w="12240" w:h="15840"/>
          <w:pgMar w:top="1440" w:right="1440" w:bottom="1440" w:left="1440" w:header="720" w:footer="720" w:gutter="0"/>
          <w:cols w:space="720"/>
          <w:docGrid w:linePitch="360"/>
        </w:sectPr>
      </w:pPr>
    </w:p>
    <w:p w14:paraId="57F96C82" w14:textId="12559C8A" w:rsidR="003A2AA2" w:rsidRPr="001A3C97" w:rsidRDefault="003A2AA2" w:rsidP="003A2AA2">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3. Statistical significance (indicated by bold type) of slope coefficients for the predictor variables (YR = year, </w:t>
      </w:r>
      <w:r w:rsidR="00DA1370" w:rsidRPr="001A3C97">
        <w:rPr>
          <w:rFonts w:ascii="Times New Roman" w:hAnsi="Times New Roman" w:cs="Times New Roman"/>
          <w:sz w:val="24"/>
          <w:szCs w:val="24"/>
        </w:rPr>
        <w:t>LSHI</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YR×LSHI = interaction between year and landscape-scale harvest intensity,</w:t>
      </w:r>
      <w:r w:rsidRPr="001A3C97">
        <w:rPr>
          <w:rFonts w:ascii="Times New Roman" w:hAnsi="Times New Roman" w:cs="Times New Roman"/>
          <w:sz w:val="24"/>
          <w:szCs w:val="24"/>
        </w:rPr>
        <w:t xml:space="preserve"> EL = elevation, ASP = aspect, </w:t>
      </w:r>
      <w:r w:rsidR="00955C01" w:rsidRPr="001A3C97">
        <w:rPr>
          <w:rFonts w:ascii="Times New Roman" w:hAnsi="Times New Roman" w:cs="Times New Roman"/>
          <w:sz w:val="24"/>
          <w:szCs w:val="24"/>
        </w:rPr>
        <w:t xml:space="preserve">ASP2 = aspect squared, </w:t>
      </w:r>
      <w:r w:rsidRPr="001A3C97">
        <w:rPr>
          <w:rFonts w:ascii="Times New Roman" w:hAnsi="Times New Roman" w:cs="Times New Roman"/>
          <w:sz w:val="24"/>
          <w:szCs w:val="24"/>
        </w:rPr>
        <w:t xml:space="preserve">TPI = topographic position index, </w:t>
      </w:r>
      <w:r w:rsidR="00220A65" w:rsidRPr="001A3C97">
        <w:rPr>
          <w:rFonts w:ascii="Times New Roman" w:hAnsi="Times New Roman" w:cs="Times New Roman"/>
          <w:sz w:val="24"/>
          <w:szCs w:val="24"/>
        </w:rPr>
        <w:t>AGE</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stand age</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AGE2 = stand age squared, </w:t>
      </w:r>
      <w:r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Pr="001A3C97">
        <w:rPr>
          <w:rFonts w:ascii="Times New Roman" w:hAnsi="Times New Roman" w:cs="Times New Roman"/>
          <w:sz w:val="24"/>
          <w:szCs w:val="24"/>
        </w:rPr>
        <w:t xml:space="preserve">F = 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DA1370" w:rsidRPr="001A3C97">
        <w:rPr>
          <w:rFonts w:ascii="Times New Roman" w:hAnsi="Times New Roman" w:cs="Times New Roman"/>
          <w:sz w:val="24"/>
          <w:szCs w:val="24"/>
        </w:rPr>
        <w:t xml:space="preserve"> within 50 m</w:t>
      </w:r>
      <w:r w:rsidRPr="001A3C97">
        <w:rPr>
          <w:rFonts w:ascii="Times New Roman" w:hAnsi="Times New Roman" w:cs="Times New Roman"/>
          <w:sz w:val="24"/>
          <w:szCs w:val="24"/>
        </w:rPr>
        <w:t xml:space="preserve">, </w:t>
      </w:r>
      <w:r w:rsidR="00DA1370" w:rsidRPr="001A3C97">
        <w:rPr>
          <w:rFonts w:ascii="Times New Roman" w:hAnsi="Times New Roman" w:cs="Times New Roman"/>
          <w:sz w:val="24"/>
          <w:szCs w:val="24"/>
        </w:rPr>
        <w:t xml:space="preserve">PMF = proportion of mixed forest within 50 m, PCF = proportion of conifer forest within 50 m, PS = proportion of shrub cover within 50 m, and </w:t>
      </w:r>
      <w:proofErr w:type="spellStart"/>
      <w:r w:rsidR="00DA1370"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00DA1370" w:rsidRPr="001A3C97">
        <w:rPr>
          <w:rFonts w:ascii="Times New Roman" w:hAnsi="Times New Roman" w:cs="Times New Roman"/>
          <w:sz w:val="24"/>
          <w:szCs w:val="24"/>
        </w:rPr>
        <w:t>F</w:t>
      </w:r>
      <w:r w:rsidR="00220A65" w:rsidRPr="001A3C97">
        <w:rPr>
          <w:rFonts w:ascii="Times New Roman" w:hAnsi="Times New Roman" w:cs="Times New Roman"/>
          <w:sz w:val="24"/>
          <w:szCs w:val="24"/>
        </w:rPr>
        <w:t>km</w:t>
      </w:r>
      <w:proofErr w:type="spellEnd"/>
      <w:r w:rsidR="00DA1370"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ESEA</w:t>
      </w:r>
      <w:r w:rsidR="00087A57" w:rsidRPr="001A3C97">
        <w:rPr>
          <w:rFonts w:ascii="Times New Roman" w:hAnsi="Times New Roman" w:cs="Times New Roman"/>
          <w:sz w:val="24"/>
          <w:szCs w:val="24"/>
        </w:rPr>
        <w:t xml:space="preserve">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INT</w:t>
      </w:r>
      <w:r w:rsidR="00087A57" w:rsidRPr="001A3C97">
        <w:rPr>
          <w:rFonts w:ascii="Times New Roman" w:hAnsi="Times New Roman" w:cs="Times New Roman"/>
          <w:sz w:val="24"/>
          <w:szCs w:val="24"/>
        </w:rPr>
        <w:t xml:space="preserve"> = forest-interior</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GAP</w:t>
      </w:r>
      <w:r w:rsidR="00087A57" w:rsidRPr="001A3C97">
        <w:rPr>
          <w:rFonts w:ascii="Times New Roman" w:hAnsi="Times New Roman" w:cs="Times New Roman"/>
          <w:sz w:val="24"/>
          <w:szCs w:val="24"/>
        </w:rPr>
        <w:t xml:space="preserve"> = forest-gap</w:t>
      </w:r>
      <w:r w:rsidRPr="001A3C97">
        <w:rPr>
          <w:rFonts w:ascii="Times New Roman" w:hAnsi="Times New Roman" w:cs="Times New Roman"/>
          <w:sz w:val="24"/>
          <w:szCs w:val="24"/>
        </w:rPr>
        <w:t xml:space="preserve">, and </w:t>
      </w:r>
      <w:r w:rsidR="00481556" w:rsidRPr="001A3C97">
        <w:rPr>
          <w:rFonts w:ascii="Times New Roman" w:hAnsi="Times New Roman" w:cs="Times New Roman"/>
          <w:sz w:val="24"/>
          <w:szCs w:val="24"/>
        </w:rPr>
        <w:t>GEN</w:t>
      </w:r>
      <w:r w:rsidR="00087A57" w:rsidRPr="001A3C97">
        <w:rPr>
          <w:rFonts w:ascii="Times New Roman" w:hAnsi="Times New Roman" w:cs="Times New Roman"/>
          <w:sz w:val="24"/>
          <w:szCs w:val="24"/>
        </w:rPr>
        <w:t xml:space="preserve"> = forest generalist</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r w:rsidR="00481556" w:rsidRPr="001A3C97">
        <w:rPr>
          <w:rFonts w:ascii="Times New Roman" w:hAnsi="Times New Roman" w:cs="Times New Roman"/>
          <w:sz w:val="24"/>
          <w:szCs w:val="24"/>
        </w:rPr>
        <w:t xml:space="preserve">, </w:t>
      </w:r>
      <w:r w:rsidRPr="001A3C97">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1A3C97"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1A3C97" w:rsidRDefault="00367AA6"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proofErr w:type="spellStart"/>
            <w:r w:rsidRPr="001A3C97">
              <w:rPr>
                <w:rFonts w:ascii="Times New Roman" w:eastAsia="Times New Roman" w:hAnsi="Times New Roman" w:cs="Times New Roman"/>
                <w:b/>
                <w:bCs/>
                <w:color w:val="000000"/>
              </w:rPr>
              <w:t>PAFkm</w:t>
            </w:r>
            <w:proofErr w:type="spellEnd"/>
          </w:p>
        </w:tc>
      </w:tr>
      <w:tr w:rsidR="00367AA6" w:rsidRPr="001A3C97"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r>
      <w:tr w:rsidR="00367AA6" w:rsidRPr="001A3C97"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-0.058</w:t>
            </w:r>
          </w:p>
        </w:tc>
      </w:tr>
      <w:tr w:rsidR="00367AA6" w:rsidRPr="001A3C97"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367AA6" w:rsidRPr="001A3C97"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0.091</w:t>
            </w:r>
          </w:p>
        </w:tc>
      </w:tr>
      <w:tr w:rsidR="00367AA6" w:rsidRPr="001A3C97"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r>
      <w:tr w:rsidR="00367AA6" w:rsidRPr="001A3C97"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r>
      <w:tr w:rsidR="00367AA6" w:rsidRPr="001A3C97"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0.093</w:t>
            </w:r>
          </w:p>
        </w:tc>
      </w:tr>
      <w:tr w:rsidR="00367AA6" w:rsidRPr="001A3C97"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r>
      <w:tr w:rsidR="00367AA6" w:rsidRPr="001A3C97"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0.104</w:t>
            </w:r>
          </w:p>
        </w:tc>
      </w:tr>
      <w:tr w:rsidR="00367AA6" w:rsidRPr="001A3C97"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0.038</w:t>
            </w:r>
          </w:p>
        </w:tc>
      </w:tr>
      <w:tr w:rsidR="00367AA6" w:rsidRPr="001A3C97"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r>
      <w:tr w:rsidR="00367AA6" w:rsidRPr="001A3C97"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0.175</w:t>
            </w:r>
          </w:p>
        </w:tc>
      </w:tr>
      <w:tr w:rsidR="00367AA6" w:rsidRPr="001A3C97"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r>
      <w:tr w:rsidR="00367AA6" w:rsidRPr="001A3C97"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0.126</w:t>
            </w:r>
          </w:p>
        </w:tc>
      </w:tr>
      <w:tr w:rsidR="00367AA6" w:rsidRPr="001A3C97"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r>
      <w:tr w:rsidR="00367AA6" w:rsidRPr="001A3C97"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r>
      <w:tr w:rsidR="00367AA6" w:rsidRPr="001A3C97"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r>
      <w:tr w:rsidR="00367AA6" w:rsidRPr="001A3C97"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0.109</w:t>
            </w:r>
          </w:p>
        </w:tc>
      </w:tr>
      <w:tr w:rsidR="00367AA6" w:rsidRPr="001A3C97"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0.136</w:t>
            </w: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6AB72CB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 xml:space="preserve">Statistical significance (indicated by bold type) of slope coefficients for the predictor variables (YR = year, LSHI = landscape-scale harvest intensity, </w:t>
      </w:r>
      <w:r w:rsidR="00B1225B" w:rsidRPr="001A3C97">
        <w:rPr>
          <w:rFonts w:ascii="Times New Roman" w:hAnsi="Times New Roman" w:cs="Times New Roman"/>
          <w:sz w:val="24"/>
          <w:szCs w:val="24"/>
        </w:rPr>
        <w:t xml:space="preserve">YR×LSHI = interaction between year and landscape-scale harvest intensity, </w:t>
      </w:r>
      <w:r w:rsidRPr="001A3C97">
        <w:rPr>
          <w:rFonts w:ascii="Times New Roman" w:hAnsi="Times New Roman" w:cs="Times New Roman"/>
          <w:sz w:val="24"/>
          <w:szCs w:val="24"/>
        </w:rPr>
        <w:t xml:space="preserve">HH = harvest history of nest search plot, and MF = nest search plot located in mature forest)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(ESEA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 INT = forest-interior, and GAP = forest-gap)</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3D2DF1D3" w14:textId="2CFB7F93" w:rsidR="003A2AA2" w:rsidRPr="001A3C97" w:rsidRDefault="003A2AA2" w:rsidP="00C422E0">
      <w:pPr>
        <w:spacing w:line="276" w:lineRule="auto"/>
        <w:rPr>
          <w:rFonts w:ascii="Times New Roman" w:hAnsi="Times New Roman" w:cs="Times New Roman"/>
          <w:sz w:val="24"/>
          <w:szCs w:val="24"/>
        </w:rPr>
      </w:pPr>
      <w:bookmarkStart w:id="47" w:name="_Hlk135615250"/>
      <w:r w:rsidRPr="001A3C97">
        <w:rPr>
          <w:rFonts w:ascii="Times New Roman" w:hAnsi="Times New Roman" w:cs="Times New Roman"/>
          <w:sz w:val="24"/>
          <w:szCs w:val="24"/>
        </w:rPr>
        <w:lastRenderedPageBreak/>
        <w:t xml:space="preserve">Table </w:t>
      </w:r>
      <w:r w:rsidR="00367AA6" w:rsidRPr="001A3C97">
        <w:rPr>
          <w:rFonts w:ascii="Times New Roman" w:hAnsi="Times New Roman" w:cs="Times New Roman"/>
          <w:sz w:val="24"/>
          <w:szCs w:val="24"/>
        </w:rPr>
        <w:t>5</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2135F6" w:rsidRPr="001A3C97">
        <w:rPr>
          <w:rFonts w:ascii="Times New Roman" w:hAnsi="Times New Roman" w:cs="Times New Roman"/>
          <w:sz w:val="24"/>
          <w:szCs w:val="24"/>
        </w:rPr>
        <w:t xml:space="preserve">overall species richness (ALL), guild </w:t>
      </w:r>
      <w:r w:rsidR="000C756C" w:rsidRPr="001A3C97">
        <w:rPr>
          <w:rFonts w:ascii="Times New Roman" w:hAnsi="Times New Roman" w:cs="Times New Roman"/>
          <w:sz w:val="24"/>
          <w:szCs w:val="24"/>
        </w:rPr>
        <w:t xml:space="preserve">(ESEA = early-successional </w:t>
      </w:r>
      <w:r w:rsidR="004B5503" w:rsidRPr="001A3C97">
        <w:rPr>
          <w:rFonts w:ascii="Times New Roman" w:hAnsi="Times New Roman" w:cs="Times New Roman"/>
          <w:sz w:val="24"/>
          <w:szCs w:val="24"/>
        </w:rPr>
        <w:t>/</w:t>
      </w:r>
      <w:r w:rsidR="000C756C" w:rsidRPr="001A3C97">
        <w:rPr>
          <w:rFonts w:ascii="Times New Roman" w:hAnsi="Times New Roman" w:cs="Times New Roman"/>
          <w:sz w:val="24"/>
          <w:szCs w:val="24"/>
        </w:rPr>
        <w:t xml:space="preserve"> edge-associated, INT = forest-interior, GAP = forest-gap, and GEN = forest generalist) </w:t>
      </w:r>
      <w:r w:rsidR="002135F6" w:rsidRPr="001A3C97">
        <w:rPr>
          <w:rFonts w:ascii="Times New Roman" w:hAnsi="Times New Roman" w:cs="Times New Roman"/>
          <w:sz w:val="24"/>
          <w:szCs w:val="24"/>
        </w:rPr>
        <w:t>richness,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47"/>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620E5F74"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6.</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(ESEA = early-successional </w:t>
      </w:r>
      <w:r w:rsidR="004B5503"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edge-associated, INT = forest-interior, GAP = forest-gap, and GEN = forest generalist)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were located in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1A3C97"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0B6CE550" w14:textId="00D361DD" w:rsidR="002F48C8" w:rsidRPr="001A3C97" w:rsidRDefault="002F48C8" w:rsidP="00AB5ADE">
      <w:pPr>
        <w:spacing w:line="276" w:lineRule="auto"/>
        <w:rPr>
          <w:rFonts w:ascii="Times New Roman" w:hAnsi="Times New Roman" w:cs="Times New Roman"/>
          <w:sz w:val="24"/>
          <w:szCs w:val="24"/>
        </w:rPr>
      </w:pPr>
    </w:p>
    <w:p w14:paraId="04F25ACC" w14:textId="77777777" w:rsidR="00CC1577" w:rsidRPr="001A3C97" w:rsidRDefault="00CC1577" w:rsidP="00AB5ADE">
      <w:pPr>
        <w:spacing w:line="276" w:lineRule="auto"/>
        <w:rPr>
          <w:rFonts w:ascii="Times New Roman" w:hAnsi="Times New Roman" w:cs="Times New Roman"/>
          <w:sz w:val="24"/>
          <w:szCs w:val="24"/>
        </w:rPr>
      </w:pPr>
    </w:p>
    <w:p w14:paraId="13DB94A4" w14:textId="77777777" w:rsidR="00380D5B" w:rsidRPr="001A3C97" w:rsidRDefault="00380D5B" w:rsidP="00CC1577">
      <w:pPr>
        <w:spacing w:line="276" w:lineRule="auto"/>
        <w:rPr>
          <w:rFonts w:ascii="Times New Roman" w:hAnsi="Times New Roman" w:cs="Times New Roman"/>
          <w:sz w:val="24"/>
          <w:szCs w:val="24"/>
        </w:rPr>
        <w:sectPr w:rsidR="00380D5B" w:rsidRPr="001A3C97">
          <w:pgSz w:w="12240" w:h="15840"/>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02CC8E2"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lastRenderedPageBreak/>
        <w:t xml:space="preserve">Figure </w:t>
      </w:r>
      <w:r w:rsidR="002F48C8" w:rsidRPr="001A3C97">
        <w:rPr>
          <w:rFonts w:ascii="Times New Roman" w:hAnsi="Times New Roman" w:cs="Times New Roman"/>
          <w:sz w:val="24"/>
          <w:szCs w:val="24"/>
        </w:rPr>
        <w:t>5</w:t>
      </w:r>
      <w:r w:rsidRPr="001A3C97">
        <w:rPr>
          <w:rFonts w:ascii="Times New Roman" w:hAnsi="Times New Roman" w:cs="Times New Roman"/>
          <w:sz w:val="24"/>
          <w:szCs w:val="24"/>
        </w:rPr>
        <w:t>. Whisker plots for overall species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richness </w:t>
      </w:r>
      <w:r w:rsidR="00380D5B" w:rsidRPr="001A3C97">
        <w:rPr>
          <w:rFonts w:ascii="Times New Roman" w:hAnsi="Times New Roman" w:cs="Times New Roman"/>
          <w:sz w:val="24"/>
          <w:szCs w:val="24"/>
        </w:rPr>
        <w:t xml:space="preserve">(ALL) </w:t>
      </w:r>
      <w:r w:rsidRPr="001A3C97">
        <w:rPr>
          <w:rFonts w:ascii="Times New Roman" w:hAnsi="Times New Roman" w:cs="Times New Roman"/>
          <w:sz w:val="24"/>
          <w:szCs w:val="24"/>
        </w:rPr>
        <w:t xml:space="preserve">and </w:t>
      </w:r>
      <w:r w:rsidR="00380D5B" w:rsidRPr="001A3C97">
        <w:rPr>
          <w:rFonts w:ascii="Times New Roman" w:hAnsi="Times New Roman" w:cs="Times New Roman"/>
          <w:sz w:val="24"/>
          <w:szCs w:val="24"/>
        </w:rPr>
        <w:t xml:space="preserve">guild (ESEA = early-successional </w:t>
      </w:r>
      <w:r w:rsidR="004B5503" w:rsidRPr="001A3C97">
        <w:rPr>
          <w:rFonts w:ascii="Times New Roman" w:hAnsi="Times New Roman" w:cs="Times New Roman"/>
          <w:sz w:val="24"/>
          <w:szCs w:val="24"/>
        </w:rPr>
        <w:t>/</w:t>
      </w:r>
      <w:r w:rsidR="00380D5B" w:rsidRPr="001A3C97">
        <w:rPr>
          <w:rFonts w:ascii="Times New Roman" w:hAnsi="Times New Roman" w:cs="Times New Roman"/>
          <w:sz w:val="24"/>
          <w:szCs w:val="24"/>
        </w:rPr>
        <w:t xml:space="preserve"> edge-associated, INT = forest-interior, GAP = forest-gap, and GEN = forest generalist) richness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xml:space="preserve">;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380D5B" w:rsidRPr="001A3C97">
        <w:rPr>
          <w:rFonts w:ascii="Times New Roman" w:hAnsi="Times New Roman" w:cs="Times New Roman"/>
          <w:sz w:val="24"/>
          <w:szCs w:val="24"/>
        </w:rPr>
        <w:t>PAFkm</w:t>
      </w:r>
      <w:proofErr w:type="spellEnd"/>
      <w:r w:rsidR="00380D5B"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1A3C97" w:rsidRDefault="002F48C8" w:rsidP="002F48C8">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6.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6F7CAA" w:rsidRPr="001A3C97">
        <w:rPr>
          <w:rFonts w:ascii="Times New Roman" w:hAnsi="Times New Roman" w:cs="Times New Roman"/>
          <w:sz w:val="24"/>
          <w:szCs w:val="24"/>
        </w:rPr>
        <w:t>PAFkm</w:t>
      </w:r>
      <w:proofErr w:type="spellEnd"/>
      <w:r w:rsidR="006F7CAA" w:rsidRPr="001A3C97">
        <w:rPr>
          <w:rFonts w:ascii="Times New Roman" w:hAnsi="Times New Roman" w:cs="Times New Roman"/>
          <w:sz w:val="24"/>
          <w:szCs w:val="24"/>
        </w:rPr>
        <w:t xml:space="preserve"> = proportion of all forest within 1 km).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predictor variables (i.e., site covariates; YR = year, LSHI = landscape-scale harvest intensity, YR×LSHI = interaction between year and landscape-scale harvest intensity, HH = harvest history of nest search plot, and MF = nest search plot located in mature forest)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47D09385" w:rsidR="009B38FA" w:rsidRPr="001A3C97" w:rsidRDefault="00850E14" w:rsidP="00850E14">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8. </w:t>
      </w:r>
      <w:r w:rsidR="009B38FA" w:rsidRPr="001A3C97">
        <w:rPr>
          <w:rFonts w:ascii="Times New Roman" w:hAnsi="Times New Roman" w:cs="Times New Roman"/>
          <w:sz w:val="24"/>
          <w:szCs w:val="24"/>
        </w:rPr>
        <w:t xml:space="preserve">Plots of the change over time in overall species richness (ALL) and guild (ESEA = early-successional </w:t>
      </w:r>
      <w:r w:rsidR="004B5503" w:rsidRPr="001A3C97">
        <w:rPr>
          <w:rFonts w:ascii="Times New Roman" w:hAnsi="Times New Roman" w:cs="Times New Roman"/>
          <w:sz w:val="24"/>
          <w:szCs w:val="24"/>
        </w:rPr>
        <w:t>/</w:t>
      </w:r>
      <w:r w:rsidR="009B38FA" w:rsidRPr="001A3C97">
        <w:rPr>
          <w:rFonts w:ascii="Times New Roman" w:hAnsi="Times New Roman" w:cs="Times New Roman"/>
          <w:sz w:val="24"/>
          <w:szCs w:val="24"/>
        </w:rPr>
        <w:t xml:space="preserve"> edge-associated, INT = forest-interior, GAP = forest-gap, and GEN = forest generalist) richness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9.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6E732C">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Molothrus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ater</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Vermivora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cyanoptera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Thryothorus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Bombycilla</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cedrorum</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 xml:space="preserve">Spizella </w:t>
            </w:r>
            <w:proofErr w:type="spellStart"/>
            <w:r w:rsidRPr="001A3C97">
              <w:rPr>
                <w:rFonts w:ascii="Times New Roman" w:hAnsi="Times New Roman" w:cs="Times New Roman"/>
                <w:i/>
                <w:iCs/>
                <w:color w:val="000000"/>
                <w:sz w:val="24"/>
                <w:szCs w:val="24"/>
              </w:rPr>
              <w:t>passerina</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trichas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Sayornis</w:t>
            </w:r>
            <w:proofErr w:type="spellEnd"/>
            <w:r w:rsidRPr="001A3C97">
              <w:rPr>
                <w:rFonts w:ascii="Times New Roman" w:eastAsia="Times New Roman" w:hAnsi="Times New Roman" w:cs="Times New Roman"/>
                <w:i/>
                <w:iCs/>
                <w:color w:val="000000"/>
                <w:sz w:val="24"/>
                <w:szCs w:val="24"/>
              </w:rPr>
              <w:t xml:space="preserve">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6E732C">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Spizella </w:t>
            </w:r>
            <w:proofErr w:type="spellStart"/>
            <w:r w:rsidRPr="001A3C97">
              <w:rPr>
                <w:rFonts w:ascii="Times New Roman" w:eastAsia="Times New Roman" w:hAnsi="Times New Roman" w:cs="Times New Roman"/>
                <w:i/>
                <w:iCs/>
                <w:color w:val="000000"/>
                <w:sz w:val="24"/>
                <w:szCs w:val="24"/>
              </w:rPr>
              <w:t>pusilla</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philadelphia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Melospiza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melodia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Coccyzus</w:t>
            </w:r>
            <w:proofErr w:type="spellEnd"/>
            <w:r w:rsidRPr="001A3C97">
              <w:rPr>
                <w:rFonts w:ascii="Times New Roman" w:eastAsia="Times New Roman" w:hAnsi="Times New Roman" w:cs="Times New Roman"/>
                <w:i/>
                <w:iCs/>
                <w:color w:val="000000"/>
                <w:sz w:val="24"/>
                <w:szCs w:val="24"/>
              </w:rPr>
              <w:t xml:space="preserve">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Junco </w:t>
            </w:r>
            <w:proofErr w:type="spellStart"/>
            <w:r w:rsidRPr="001A3C97">
              <w:rPr>
                <w:rFonts w:ascii="Times New Roman" w:eastAsia="Times New Roman" w:hAnsi="Times New Roman" w:cs="Times New Roman"/>
                <w:i/>
                <w:iCs/>
                <w:color w:val="000000"/>
                <w:sz w:val="23"/>
                <w:szCs w:val="23"/>
              </w:rPr>
              <w:t>hyemalis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w:t>
            </w:r>
            <w:proofErr w:type="spellStart"/>
            <w:r w:rsidRPr="001A3C97">
              <w:rPr>
                <w:rFonts w:ascii="Times New Roman" w:hAnsi="Times New Roman" w:cs="Times New Roman"/>
                <w:color w:val="000000"/>
                <w:sz w:val="24"/>
                <w:szCs w:val="24"/>
                <w:lang w:val="es-ES"/>
              </w:rPr>
              <w:t>eyed</w:t>
            </w:r>
            <w:proofErr w:type="spellEnd"/>
            <w:r w:rsidRPr="001A3C97">
              <w:rPr>
                <w:rFonts w:ascii="Times New Roman" w:hAnsi="Times New Roman" w:cs="Times New Roman"/>
                <w:color w:val="000000"/>
                <w:sz w:val="24"/>
                <w:szCs w:val="24"/>
                <w:lang w:val="es-ES"/>
              </w:rPr>
              <w:t xml:space="preserve"> </w:t>
            </w:r>
            <w:proofErr w:type="spellStart"/>
            <w:r w:rsidRPr="001A3C97">
              <w:rPr>
                <w:rFonts w:ascii="Times New Roman" w:hAnsi="Times New Roman" w:cs="Times New Roman"/>
                <w:color w:val="000000"/>
                <w:sz w:val="24"/>
                <w:szCs w:val="24"/>
                <w:lang w:val="es-ES"/>
              </w:rPr>
              <w:t>Vireo</w:t>
            </w:r>
            <w:proofErr w:type="spellEnd"/>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proofErr w:type="spellStart"/>
            <w:r w:rsidRPr="001A3C97">
              <w:rPr>
                <w:rFonts w:ascii="Times New Roman" w:eastAsia="Times New Roman" w:hAnsi="Times New Roman" w:cs="Times New Roman"/>
                <w:i/>
                <w:iCs/>
                <w:color w:val="000000"/>
                <w:sz w:val="23"/>
                <w:szCs w:val="23"/>
                <w:lang w:val="es-ES"/>
              </w:rPr>
              <w:t>Vireo</w:t>
            </w:r>
            <w:proofErr w:type="spellEnd"/>
            <w:r w:rsidRPr="001A3C97">
              <w:rPr>
                <w:rFonts w:ascii="Times New Roman" w:eastAsia="Times New Roman" w:hAnsi="Times New Roman" w:cs="Times New Roman"/>
                <w:i/>
                <w:iCs/>
                <w:color w:val="000000"/>
                <w:sz w:val="23"/>
                <w:szCs w:val="23"/>
                <w:lang w:val="es-ES"/>
              </w:rPr>
              <w:t xml:space="preserve"> </w:t>
            </w:r>
            <w:proofErr w:type="spellStart"/>
            <w:r w:rsidRPr="001A3C97">
              <w:rPr>
                <w:rFonts w:ascii="Times New Roman" w:eastAsia="Times New Roman" w:hAnsi="Times New Roman" w:cs="Times New Roman"/>
                <w:i/>
                <w:iCs/>
                <w:color w:val="000000"/>
                <w:sz w:val="23"/>
                <w:szCs w:val="23"/>
                <w:lang w:val="es-ES"/>
              </w:rPr>
              <w:t>olivaceus</w:t>
            </w:r>
            <w:proofErr w:type="spellEnd"/>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virescens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Mniotilta</w:t>
            </w:r>
            <w:proofErr w:type="spellEnd"/>
            <w:r w:rsidRPr="001A3C97">
              <w:rPr>
                <w:rFonts w:ascii="Times New Roman" w:eastAsia="Times New Roman" w:hAnsi="Times New Roman" w:cs="Times New Roman"/>
                <w:i/>
                <w:iCs/>
                <w:color w:val="000000"/>
                <w:sz w:val="23"/>
                <w:szCs w:val="23"/>
              </w:rPr>
              <w:t xml:space="preserve">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fusca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caerulescens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Certhia</w:t>
            </w:r>
            <w:proofErr w:type="spellEnd"/>
            <w:r w:rsidRPr="001A3C97">
              <w:rPr>
                <w:rFonts w:ascii="Times New Roman" w:eastAsia="Times New Roman" w:hAnsi="Times New Roman" w:cs="Times New Roman"/>
                <w:i/>
                <w:iCs/>
                <w:color w:val="000000"/>
                <w:sz w:val="23"/>
                <w:szCs w:val="23"/>
              </w:rPr>
              <w:t xml:space="preserve">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Cardellina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Regulus </w:t>
            </w:r>
            <w:proofErr w:type="spellStart"/>
            <w:r w:rsidRPr="001A3C97">
              <w:rPr>
                <w:rFonts w:ascii="Times New Roman" w:eastAsia="Times New Roman" w:hAnsi="Times New Roman" w:cs="Times New Roman"/>
                <w:i/>
                <w:iCs/>
                <w:color w:val="000000"/>
                <w:sz w:val="23"/>
                <w:szCs w:val="23"/>
              </w:rPr>
              <w:t>satrapa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Leuconotopicus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villosus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guttatus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minimus</w:t>
            </w:r>
            <w:proofErr w:type="spellEnd"/>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Seiurus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aurocapilla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Dryocopus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pileatus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pinus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Haemorhous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purpureus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Pheucticus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Swainson's</w:t>
            </w:r>
            <w:proofErr w:type="spellEnd"/>
            <w:r w:rsidRPr="001A3C97">
              <w:rPr>
                <w:rFonts w:ascii="Times New Roman" w:hAnsi="Times New Roman" w:cs="Times New Roman"/>
                <w:color w:val="000000"/>
                <w:sz w:val="24"/>
                <w:szCs w:val="24"/>
              </w:rPr>
              <w:t xml:space="preserve">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ustulatus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Troglodytes </w:t>
            </w:r>
            <w:proofErr w:type="spellStart"/>
            <w:r w:rsidRPr="001A3C97">
              <w:rPr>
                <w:rFonts w:ascii="Times New Roman" w:eastAsia="Times New Roman" w:hAnsi="Times New Roman" w:cs="Times New Roman"/>
                <w:i/>
                <w:iCs/>
                <w:color w:val="000000"/>
                <w:sz w:val="23"/>
                <w:szCs w:val="23"/>
              </w:rPr>
              <w:t>hiemalis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Helmitheros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vermivorum</w:t>
            </w:r>
            <w:proofErr w:type="spellEnd"/>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w:t>
            </w:r>
            <w:proofErr w:type="spellStart"/>
            <w:r w:rsidRPr="001A3C97">
              <w:rPr>
                <w:rFonts w:ascii="Times New Roman" w:hAnsi="Times New Roman" w:cs="Times New Roman"/>
                <w:color w:val="000000"/>
                <w:sz w:val="24"/>
                <w:szCs w:val="24"/>
              </w:rPr>
              <w:t>rumped</w:t>
            </w:r>
            <w:proofErr w:type="spellEnd"/>
            <w:r w:rsidRPr="001A3C97">
              <w:rPr>
                <w:rFonts w:ascii="Times New Roman" w:hAnsi="Times New Roman" w:cs="Times New Roman"/>
                <w:color w:val="000000"/>
                <w:sz w:val="24"/>
                <w:szCs w:val="24"/>
              </w:rPr>
              <w:t xml:space="preserve">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coronata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citrina</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fuscescens</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Myiarchus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crinitus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 xml:space="preserve">Northern </w:t>
            </w:r>
            <w:proofErr w:type="spellStart"/>
            <w:r w:rsidRPr="001A3C97">
              <w:rPr>
                <w:rFonts w:ascii="Times New Roman" w:hAnsi="Times New Roman" w:cs="Times New Roman"/>
                <w:color w:val="000000"/>
                <w:sz w:val="24"/>
                <w:szCs w:val="24"/>
              </w:rPr>
              <w:t>Parula</w:t>
            </w:r>
            <w:proofErr w:type="spellEnd"/>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flavifrons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Polioptila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caerulea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Picoides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pubescens</w:t>
            </w:r>
            <w:proofErr w:type="spellEnd"/>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Colaptes</w:t>
            </w:r>
            <w:proofErr w:type="spellEnd"/>
            <w:r w:rsidRPr="001A3C97">
              <w:rPr>
                <w:rFonts w:ascii="Times New Roman" w:eastAsia="Times New Roman" w:hAnsi="Times New Roman" w:cs="Times New Roman"/>
                <w:i/>
                <w:iCs/>
                <w:color w:val="000000"/>
                <w:sz w:val="24"/>
                <w:szCs w:val="24"/>
              </w:rPr>
              <w:t xml:space="preserve">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Melanerpes </w:t>
            </w:r>
            <w:proofErr w:type="spellStart"/>
            <w:r w:rsidRPr="001A3C97">
              <w:rPr>
                <w:rFonts w:ascii="Times New Roman" w:eastAsia="Times New Roman" w:hAnsi="Times New Roman" w:cs="Times New Roman"/>
                <w:i/>
                <w:iCs/>
                <w:color w:val="000000"/>
                <w:sz w:val="24"/>
                <w:szCs w:val="24"/>
              </w:rPr>
              <w:t>carolinus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Baeolophus</w:t>
            </w:r>
            <w:proofErr w:type="spellEnd"/>
            <w:r w:rsidRPr="001A3C97">
              <w:rPr>
                <w:rFonts w:ascii="Times New Roman" w:eastAsia="Times New Roman" w:hAnsi="Times New Roman" w:cs="Times New Roman"/>
                <w:i/>
                <w:iCs/>
                <w:color w:val="000000"/>
                <w:sz w:val="24"/>
                <w:szCs w:val="24"/>
              </w:rPr>
              <w:t xml:space="preserve">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Sphyrapicus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varius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replicates depending on site and year; </w:t>
      </w:r>
      <w:proofErr w:type="spellStart"/>
      <w:r w:rsidR="00674A83" w:rsidRPr="001A3C97">
        <w:rPr>
          <w:rFonts w:ascii="Courier New" w:hAnsi="Courier New" w:cs="Courier New"/>
          <w:sz w:val="20"/>
          <w:szCs w:val="20"/>
        </w:rPr>
        <w:t>n.visits</w:t>
      </w:r>
      <w:proofErr w:type="spellEnd"/>
      <w:r w:rsidR="00674A83" w:rsidRPr="001A3C97">
        <w:rPr>
          <w:rFonts w:ascii="Courier New" w:hAnsi="Courier New" w:cs="Courier New"/>
          <w:sz w:val="20"/>
          <w:szCs w:val="20"/>
        </w:rPr>
        <w:t xml:space="preserve">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observer.id.array</w:t>
      </w:r>
      <w:proofErr w:type="spellEnd"/>
      <w:r w:rsidRPr="001A3C97">
        <w:rPr>
          <w:rFonts w:ascii="Courier New" w:hAnsi="Courier New" w:cs="Courier New"/>
          <w:sz w:val="20"/>
          <w:szCs w:val="20"/>
        </w:rPr>
        <w:t>[site,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site.species.richness</w:t>
      </w:r>
      <w:proofErr w:type="spellEnd"/>
      <w:r w:rsidRPr="001A3C97">
        <w:rPr>
          <w:rFonts w:ascii="Courier New" w:hAnsi="Courier New" w:cs="Courier New"/>
          <w:sz w:val="20"/>
          <w:szCs w:val="20"/>
        </w:rPr>
        <w:t>[site,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es.ea.guild.richness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es.ea.guild</w:t>
      </w:r>
      <w:proofErr w:type="spellEnd"/>
      <w:r w:rsidR="00674A83" w:rsidRPr="001A3C97">
        <w:rPr>
          <w:rFonts w:ascii="Courier New" w:hAnsi="Courier New" w:cs="Courier New"/>
          <w:sz w:val="20"/>
          <w:szCs w:val="20"/>
        </w:rPr>
        <w:t>[1:n.species])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forest.interior.guild.richness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proofErr w:type="spellStart"/>
      <w:r w:rsidRPr="001A3C97">
        <w:rPr>
          <w:rFonts w:ascii="Courier New" w:hAnsi="Courier New" w:cs="Courier New"/>
          <w:sz w:val="20"/>
          <w:szCs w:val="20"/>
        </w:rPr>
        <w:t>forest.interior.guild</w:t>
      </w:r>
      <w:proofErr w:type="spellEnd"/>
      <w:r w:rsidRPr="001A3C97">
        <w:rPr>
          <w:rFonts w:ascii="Courier New" w:hAnsi="Courier New" w:cs="Courier New"/>
          <w:sz w:val="20"/>
          <w:szCs w:val="20"/>
        </w:rPr>
        <w:t>[1:n.species])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forest.gap.guild.richness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forest.gap.guild</w:t>
      </w:r>
      <w:proofErr w:type="spellEnd"/>
      <w:r w:rsidR="00674A83" w:rsidRPr="001A3C97">
        <w:rPr>
          <w:rFonts w:ascii="Courier New" w:hAnsi="Courier New" w:cs="Courier New"/>
          <w:sz w:val="20"/>
          <w:szCs w:val="20"/>
        </w:rPr>
        <w:t>[1:n.species])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generalist.guild.richness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generalist.guild</w:t>
      </w:r>
      <w:proofErr w:type="spellEnd"/>
      <w:r w:rsidR="00674A83" w:rsidRPr="001A3C97">
        <w:rPr>
          <w:rFonts w:ascii="Courier New" w:hAnsi="Courier New" w:cs="Courier New"/>
          <w:sz w:val="20"/>
          <w:szCs w:val="20"/>
        </w:rPr>
        <w:t>[1:n.species])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(time.mu,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 xml:space="preserve">: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w:t>
      </w:r>
      <w:proofErr w:type="spellStart"/>
      <w:r w:rsidRPr="001A3C97">
        <w:rPr>
          <w:rFonts w:ascii="Courier New" w:hAnsi="Courier New" w:cs="Courier New"/>
          <w:sz w:val="20"/>
          <w:szCs w:val="20"/>
        </w:rPr>
        <w:t>dpois</w:t>
      </w:r>
      <w:proofErr w:type="spellEnd"/>
      <w:r w:rsidRPr="001A3C97">
        <w:rPr>
          <w:rFonts w:ascii="Courier New" w:hAnsi="Courier New" w:cs="Courier New"/>
          <w:sz w:val="20"/>
          <w:szCs w:val="20"/>
        </w:rPr>
        <w:t>(lambda[site,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(i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i,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i,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beta[species, 1] * </w:t>
      </w: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2]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time.array</w:t>
      </w:r>
      <w:proofErr w:type="spellEnd"/>
      <w:r w:rsidR="007B7BF0" w:rsidRPr="001A3C97">
        <w:rPr>
          <w:rFonts w:ascii="Courier New" w:hAnsi="Courier New" w:cs="Courier New"/>
          <w:sz w:val="20"/>
          <w:szCs w:val="20"/>
        </w:rPr>
        <w:t>[site,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beta[species, 5] *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observer.id.array</w:t>
      </w:r>
      <w:proofErr w:type="spellEnd"/>
      <w:r w:rsidR="007B7BF0" w:rsidRPr="001A3C97">
        <w:rPr>
          <w:rFonts w:ascii="Courier New" w:hAnsi="Courier New" w:cs="Courier New"/>
          <w:sz w:val="20"/>
          <w:szCs w:val="20"/>
        </w:rPr>
        <w:t xml:space="preserve">[site,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48"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16653B22"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758D5E6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24153C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753B823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5468E9D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48"/>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proofErr w:type="spellStart"/>
      <w:r w:rsidRPr="001A3C97">
        <w:rPr>
          <w:rFonts w:ascii="Courier New" w:hAnsi="Courier New" w:cs="Courier New"/>
          <w:sz w:val="20"/>
          <w:szCs w:val="20"/>
          <w:lang w:val="fr-FR"/>
        </w:rPr>
        <w:t>logit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p.incubation</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&lt;-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[1]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[2]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00F20BBC" w:rsidRPr="001A3C97">
        <w:rPr>
          <w:rFonts w:ascii="Courier New" w:hAnsi="Courier New" w:cs="Courier New"/>
          <w:sz w:val="20"/>
          <w:szCs w:val="20"/>
          <w:lang w:val="fr-FR"/>
        </w:rPr>
        <w:t>sitecov.matrix</w:t>
      </w:r>
      <w:proofErr w:type="spellEnd"/>
      <w:r w:rsidR="00F20BBC" w:rsidRPr="001A3C97">
        <w:rPr>
          <w:rFonts w:ascii="Courier New" w:hAnsi="Courier New" w:cs="Courier New"/>
          <w:sz w:val="20"/>
          <w:szCs w:val="20"/>
          <w:lang w:val="fr-FR"/>
        </w:rPr>
        <w:t>[</w:t>
      </w:r>
      <w:proofErr w:type="spellStart"/>
      <w:r w:rsidR="00F20BBC" w:rsidRPr="001A3C97">
        <w:rPr>
          <w:rFonts w:ascii="Courier New" w:hAnsi="Courier New" w:cs="Courier New"/>
          <w:sz w:val="20"/>
          <w:szCs w:val="20"/>
          <w:lang w:val="fr-FR"/>
        </w:rPr>
        <w:t>nest</w:t>
      </w:r>
      <w:proofErr w:type="spellEnd"/>
      <w:r w:rsidR="00F20BBC" w:rsidRPr="001A3C97">
        <w:rPr>
          <w:rFonts w:ascii="Courier New" w:hAnsi="Courier New" w:cs="Courier New"/>
          <w:sz w:val="20"/>
          <w:szCs w:val="20"/>
          <w:lang w:val="fr-FR"/>
        </w:rPr>
        <w:t xml:space="preserve">,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logit(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[1]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[2]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r>
      <w:proofErr w:type="spellStart"/>
      <w:r w:rsidRPr="001A3C97">
        <w:rPr>
          <w:rFonts w:ascii="Courier New" w:hAnsi="Courier New" w:cs="Courier New"/>
          <w:sz w:val="20"/>
          <w:szCs w:val="20"/>
        </w:rPr>
        <w:t>p.overall</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 xml:space="preserve">[nest] * </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etra Wood" w:date="2023-05-25T07:30:00Z" w:initials="PW">
    <w:p w14:paraId="1A90CCA1" w14:textId="36D5CB6B" w:rsidR="0090346B" w:rsidRDefault="0090346B">
      <w:pPr>
        <w:pStyle w:val="CommentText"/>
      </w:pPr>
      <w:r>
        <w:rPr>
          <w:rStyle w:val="CommentReference"/>
        </w:rPr>
        <w:annotationRef/>
      </w:r>
      <w:r>
        <w:t>this sentence is hard to digest, especially the last half.  Suggest restructure.</w:t>
      </w:r>
    </w:p>
  </w:comment>
  <w:comment w:id="3" w:author="Petra Wood" w:date="2023-05-25T07:34:00Z" w:initials="PW">
    <w:p w14:paraId="42E991D3" w14:textId="0479EA5F" w:rsidR="0090346B" w:rsidRDefault="0090346B">
      <w:pPr>
        <w:pStyle w:val="CommentText"/>
      </w:pPr>
      <w:r>
        <w:rPr>
          <w:rStyle w:val="CommentReference"/>
        </w:rPr>
        <w:annotationRef/>
      </w:r>
      <w:r>
        <w:t>somewhere in the intro, you should at least mention that diversity of age classes is important for post-breeding as well</w:t>
      </w:r>
    </w:p>
  </w:comment>
  <w:comment w:id="4" w:author="Christopher Rota" w:date="2023-05-26T10:31:00Z" w:initials="CR">
    <w:p w14:paraId="7958519C" w14:textId="77777777" w:rsidR="00D8485F" w:rsidRDefault="00D8485F">
      <w:pPr>
        <w:pStyle w:val="CommentText"/>
      </w:pPr>
      <w:r>
        <w:rPr>
          <w:rStyle w:val="CommentReference"/>
        </w:rPr>
        <w:annotationRef/>
      </w:r>
      <w:r>
        <w:t>You start to get at this in the end … you certainly need to mention disturbance regimes in this discussion.  Even in the east, forests were subject to regular disturbances, including wildfire, which contributed to diverse forest structure.  But now we mostly suppress disturbance, contributing to homogenous forest conditions over large scales.</w:t>
      </w:r>
    </w:p>
    <w:p w14:paraId="4C3FC555" w14:textId="77777777" w:rsidR="00D8485F" w:rsidRDefault="00D8485F">
      <w:pPr>
        <w:pStyle w:val="CommentText"/>
      </w:pPr>
    </w:p>
    <w:p w14:paraId="5639D727" w14:textId="77777777" w:rsidR="00D8485F" w:rsidRDefault="00D8485F" w:rsidP="005D55EC">
      <w:pPr>
        <w:pStyle w:val="CommentText"/>
      </w:pPr>
      <w:r>
        <w:t>What I'm building to here is that in the absence of natural disturbance regimes, timber harvest may be the most important source of disturbance and contributor to diverse forest structure.</w:t>
      </w:r>
    </w:p>
  </w:comment>
  <w:comment w:id="5" w:author="Petra Wood" w:date="2023-05-25T07:38:00Z" w:initials="PW">
    <w:p w14:paraId="39B063D0" w14:textId="2DB34A16" w:rsidR="0090346B" w:rsidRDefault="0090346B">
      <w:pPr>
        <w:pStyle w:val="CommentText"/>
      </w:pPr>
      <w:r>
        <w:rPr>
          <w:rStyle w:val="CommentReference"/>
        </w:rPr>
        <w:annotationRef/>
      </w:r>
      <w:r>
        <w:t>to me, these are distinct categories</w:t>
      </w:r>
    </w:p>
    <w:p w14:paraId="271D3C76" w14:textId="2CD4116E" w:rsidR="0090346B" w:rsidRDefault="0090346B">
      <w:pPr>
        <w:pStyle w:val="CommentText"/>
      </w:pPr>
      <w:r>
        <w:t>gap specialists vs edge generalists</w:t>
      </w:r>
    </w:p>
  </w:comment>
  <w:comment w:id="6" w:author="Christopher Rota" w:date="2023-05-26T10:36:00Z" w:initials="CR">
    <w:p w14:paraId="19C2EC83" w14:textId="77777777" w:rsidR="00D8485F" w:rsidRDefault="00D8485F" w:rsidP="002A50A9">
      <w:pPr>
        <w:pStyle w:val="CommentText"/>
      </w:pPr>
      <w:r>
        <w:rPr>
          <w:rStyle w:val="CommentReference"/>
        </w:rPr>
        <w:annotationRef/>
      </w:r>
      <w:r>
        <w:t>I think context is really important here.  You cite papers from Thompson and Faaborg, which are largely mid-western studies. It's often easier to delineate forest 'patches' in those landscapes.  In contrast, in the MNF, your 'patches' are typically the wildlife openings / clearcuts, set in a matrix of trees.</w:t>
      </w:r>
    </w:p>
  </w:comment>
  <w:comment w:id="7" w:author="Petra Wood" w:date="2023-05-25T07:43:00Z" w:initials="PW">
    <w:p w14:paraId="1D752B30" w14:textId="7E05C894" w:rsidR="0090346B" w:rsidRDefault="0090346B">
      <w:pPr>
        <w:pStyle w:val="CommentText"/>
      </w:pPr>
      <w:r>
        <w:rPr>
          <w:rStyle w:val="CommentReference"/>
        </w:rPr>
        <w:annotationRef/>
      </w:r>
      <w:r>
        <w:t>this is a bit too general and very old studies. Eg edge effects from harvests in mature forests are different from those in other landscapes or associated with hard edges.</w:t>
      </w:r>
    </w:p>
    <w:p w14:paraId="6B9E38A7" w14:textId="7875CB31" w:rsidR="0090346B" w:rsidRDefault="0090346B">
      <w:pPr>
        <w:pStyle w:val="CommentText"/>
      </w:pPr>
      <w:r>
        <w:t>More recent studies and those from the Apps would be more relevant here including the nest success of cerw (Boves et al) and the Duguay et al and Becker at al.</w:t>
      </w:r>
    </w:p>
  </w:comment>
  <w:comment w:id="8" w:author="Petra Wood" w:date="2023-05-25T07:49:00Z" w:initials="PW">
    <w:p w14:paraId="10B8A60F" w14:textId="063D8C01" w:rsidR="0090346B" w:rsidRDefault="0090346B">
      <w:pPr>
        <w:pStyle w:val="CommentText"/>
      </w:pPr>
      <w:r>
        <w:rPr>
          <w:rStyle w:val="CommentReference"/>
        </w:rPr>
        <w:annotationRef/>
      </w:r>
      <w:r>
        <w:t>general comment on intro…</w:t>
      </w:r>
    </w:p>
    <w:p w14:paraId="0230C6B4" w14:textId="3281C6C9" w:rsidR="0090346B" w:rsidRDefault="0090346B">
      <w:pPr>
        <w:pStyle w:val="CommentText"/>
      </w:pPr>
      <w:r>
        <w:t>It’s good to briefly mention the within stand responses to harvest to that you have scattered throughout the intro.  But to me, that’s not the focus of this chapter and hence I think could just be briefly mentioned in one paragr.  The focus is the broader landscape, so that could be more front and center.</w:t>
      </w:r>
    </w:p>
    <w:p w14:paraId="0B28F48A" w14:textId="0871CC56" w:rsidR="0090346B" w:rsidRDefault="0090346B">
      <w:pPr>
        <w:pStyle w:val="CommentText"/>
      </w:pPr>
    </w:p>
  </w:comment>
  <w:comment w:id="9" w:author="Petra Wood" w:date="2023-05-25T07:54:00Z" w:initials="PW">
    <w:p w14:paraId="37B3D2B4" w14:textId="23EBE22C" w:rsidR="0090346B" w:rsidRDefault="0090346B">
      <w:pPr>
        <w:pStyle w:val="CommentText"/>
      </w:pPr>
      <w:r>
        <w:rPr>
          <w:rStyle w:val="CommentReference"/>
        </w:rPr>
        <w:annotationRef/>
      </w:r>
      <w:r>
        <w:t>there actually are many others that are landscape scale and longer term than 1-3 years</w:t>
      </w:r>
    </w:p>
  </w:comment>
  <w:comment w:id="11" w:author="Christopher Rota" w:date="2023-05-26T10:55:00Z" w:initials="CR">
    <w:p w14:paraId="0008760F" w14:textId="77777777" w:rsidR="00B92903" w:rsidRDefault="00B92903" w:rsidP="00BD25B1">
      <w:pPr>
        <w:pStyle w:val="CommentText"/>
      </w:pPr>
      <w:r>
        <w:rPr>
          <w:rStyle w:val="CommentReference"/>
        </w:rPr>
        <w:annotationRef/>
      </w:r>
      <w:r>
        <w:t>Probably best to indicate 'recent' harvest, since it sounds like all or most of the forest was harvested sometime before 1928.</w:t>
      </w:r>
    </w:p>
  </w:comment>
  <w:comment w:id="13" w:author="Petra Wood" w:date="2023-05-25T17:11:00Z" w:initials="PW">
    <w:p w14:paraId="0F9CB499" w14:textId="620582D6" w:rsidR="00782312" w:rsidRDefault="00782312">
      <w:pPr>
        <w:pStyle w:val="CommentText"/>
      </w:pPr>
      <w:r>
        <w:rPr>
          <w:rStyle w:val="CommentReference"/>
        </w:rPr>
        <w:annotationRef/>
      </w:r>
      <w:r>
        <w:t>why</w:t>
      </w:r>
      <w:r w:rsidR="00842696">
        <w:t xml:space="preserve"> are</w:t>
      </w:r>
      <w:r>
        <w:t xml:space="preserve"> these broken out but not deciduous?</w:t>
      </w:r>
    </w:p>
    <w:p w14:paraId="2D900419" w14:textId="10CD34EB" w:rsidR="00842696" w:rsidRDefault="00842696">
      <w:pPr>
        <w:pStyle w:val="CommentText"/>
      </w:pPr>
      <w:r>
        <w:t>In retrospect, maybe don’t need to break out since the majority is deciduous?</w:t>
      </w:r>
    </w:p>
  </w:comment>
  <w:comment w:id="14" w:author="Petra Wood" w:date="2023-05-25T08:45:00Z" w:initials="PW">
    <w:p w14:paraId="32E7A0C7" w14:textId="71D9B4ED" w:rsidR="0090346B" w:rsidRDefault="0090346B">
      <w:pPr>
        <w:pStyle w:val="CommentText"/>
      </w:pPr>
      <w:r>
        <w:rPr>
          <w:rStyle w:val="CommentReference"/>
        </w:rPr>
        <w:annotationRef/>
      </w:r>
      <w:r>
        <w:t xml:space="preserve">wouldn’t this be all woody stems, so </w:t>
      </w:r>
      <w:r w:rsidR="00842696">
        <w:t xml:space="preserve">not just shrubland but also </w:t>
      </w:r>
      <w:r>
        <w:t>young forest?  I can’t remember exactly how NLCD defines this category; would be useful to include</w:t>
      </w:r>
      <w:r w:rsidR="00842696">
        <w:t xml:space="preserve"> definition</w:t>
      </w:r>
      <w:r>
        <w:t xml:space="preserve"> here; same for mature forest.</w:t>
      </w:r>
    </w:p>
  </w:comment>
  <w:comment w:id="15" w:author="Petra Wood" w:date="2023-05-25T08:48:00Z" w:initials="PW">
    <w:p w14:paraId="4208E434" w14:textId="2818718D" w:rsidR="0090346B" w:rsidRDefault="0090346B">
      <w:pPr>
        <w:pStyle w:val="CommentText"/>
      </w:pPr>
      <w:r>
        <w:rPr>
          <w:rStyle w:val="CommentReference"/>
        </w:rPr>
        <w:annotationRef/>
      </w:r>
      <w:r>
        <w:t>It would also be really useful to have at least one variable that gets at configuration of mature forest patches.  There are many options with fragstats and patch analyst.</w:t>
      </w:r>
    </w:p>
  </w:comment>
  <w:comment w:id="16" w:author="Christopher Rota" w:date="2023-05-26T11:51:00Z" w:initials="CR">
    <w:p w14:paraId="1CB26889" w14:textId="77777777" w:rsidR="002321E2" w:rsidRDefault="002321E2" w:rsidP="003B5394">
      <w:pPr>
        <w:pStyle w:val="CommentText"/>
      </w:pPr>
      <w:r>
        <w:rPr>
          <w:rStyle w:val="CommentReference"/>
        </w:rPr>
        <w:annotationRef/>
      </w:r>
      <w:r>
        <w:t>And was equal to 0 otherwise.</w:t>
      </w:r>
    </w:p>
  </w:comment>
  <w:comment w:id="17" w:author="Christopher Rota" w:date="2023-05-26T11:52:00Z" w:initials="CR">
    <w:p w14:paraId="26E50DBF" w14:textId="77777777" w:rsidR="002321E2" w:rsidRDefault="002321E2" w:rsidP="00A07635">
      <w:pPr>
        <w:pStyle w:val="CommentText"/>
      </w:pPr>
      <w:r>
        <w:rPr>
          <w:rStyle w:val="CommentReference"/>
        </w:rPr>
        <w:annotationRef/>
      </w:r>
      <w:r>
        <w:t>And was 0 otherwise.</w:t>
      </w:r>
    </w:p>
  </w:comment>
  <w:comment w:id="18" w:author="Christopher Rota" w:date="2023-05-26T11:53:00Z" w:initials="CR">
    <w:p w14:paraId="07EEADE2" w14:textId="77777777" w:rsidR="002321E2" w:rsidRDefault="002321E2" w:rsidP="006C2130">
      <w:pPr>
        <w:pStyle w:val="CommentText"/>
      </w:pPr>
      <w:r>
        <w:rPr>
          <w:rStyle w:val="CommentReference"/>
        </w:rPr>
        <w:annotationRef/>
      </w:r>
      <w:r>
        <w:t>Just like with occupancy models, This is what should be multiplied by Y_{s, sp, 1}.  If incubation was successful, the probability of success is p.brooding.  If incubation was unsuccessful, the probability of success is 0.</w:t>
      </w:r>
    </w:p>
  </w:comment>
  <w:comment w:id="19" w:author="Petra Wood" w:date="2023-05-25T09:17:00Z" w:initials="PW">
    <w:p w14:paraId="396E2AF6" w14:textId="3312CC78" w:rsidR="0090346B" w:rsidRDefault="0090346B">
      <w:pPr>
        <w:pStyle w:val="CommentText"/>
      </w:pPr>
      <w:r>
        <w:rPr>
          <w:rStyle w:val="CommentReference"/>
        </w:rPr>
        <w:annotationRef/>
      </w:r>
      <w:r>
        <w:t>I can’t remember how this was defined.  Repeat here?</w:t>
      </w:r>
    </w:p>
  </w:comment>
  <w:comment w:id="20" w:author="Petra Wood" w:date="2023-05-25T09:17:00Z" w:initials="PW">
    <w:p w14:paraId="7D12D545" w14:textId="5048A3D6" w:rsidR="0090346B" w:rsidRDefault="0090346B">
      <w:pPr>
        <w:pStyle w:val="CommentText"/>
      </w:pPr>
      <w:r>
        <w:rPr>
          <w:rStyle w:val="CommentReference"/>
        </w:rPr>
        <w:annotationRef/>
      </w:r>
      <w:r>
        <w:t>define?  &gt;50% or something else?</w:t>
      </w:r>
    </w:p>
  </w:comment>
  <w:comment w:id="21" w:author="Christopher Rota" w:date="2023-05-26T11:55:00Z" w:initials="CR">
    <w:p w14:paraId="6CE40546" w14:textId="77777777" w:rsidR="002321E2" w:rsidRDefault="002321E2" w:rsidP="00775BFC">
      <w:pPr>
        <w:pStyle w:val="CommentText"/>
      </w:pPr>
      <w:r>
        <w:rPr>
          <w:rStyle w:val="CommentReference"/>
        </w:rPr>
        <w:annotationRef/>
      </w:r>
      <w:r>
        <w:t>What was the ratio of observations to covariates?  I like how you included that information earlier.</w:t>
      </w:r>
    </w:p>
  </w:comment>
  <w:comment w:id="22" w:author="Christopher Rota" w:date="2023-05-26T13:03:00Z" w:initials="CR">
    <w:p w14:paraId="0CE16AE5" w14:textId="77777777" w:rsidR="008B76B3" w:rsidRDefault="008B76B3" w:rsidP="000B427E">
      <w:pPr>
        <w:pStyle w:val="CommentText"/>
      </w:pPr>
      <w:r>
        <w:rPr>
          <w:rStyle w:val="CommentReference"/>
        </w:rPr>
        <w:annotationRef/>
      </w:r>
      <w:r>
        <w:t>Might want to briefly lay this out mathematically.</w:t>
      </w:r>
    </w:p>
  </w:comment>
  <w:comment w:id="23" w:author="Petra Wood" w:date="2023-05-25T17:07:00Z" w:initials="PW">
    <w:p w14:paraId="1A803A5D" w14:textId="42249CE6" w:rsidR="00F427BA" w:rsidRDefault="00F427BA">
      <w:pPr>
        <w:pStyle w:val="CommentText"/>
      </w:pPr>
      <w:r>
        <w:rPr>
          <w:rStyle w:val="CommentReference"/>
        </w:rPr>
        <w:annotationRef/>
      </w:r>
      <w:r>
        <w:t xml:space="preserve">you did quite a bit of work and analyses on various metrics that related to forest age and composition (results summarized in T3), but none of these results have been mentioned.  </w:t>
      </w:r>
      <w:r w:rsidR="00AB7C1D">
        <w:t>I see that many turned out not significant, but at least add a summary paragr.</w:t>
      </w:r>
    </w:p>
    <w:p w14:paraId="2C04A882" w14:textId="77777777" w:rsidR="00AB7C1D" w:rsidRDefault="00AB7C1D">
      <w:pPr>
        <w:pStyle w:val="CommentText"/>
      </w:pPr>
    </w:p>
    <w:p w14:paraId="15E72961" w14:textId="19C1A200" w:rsidR="00AB7C1D" w:rsidRDefault="00AB7C1D">
      <w:pPr>
        <w:pStyle w:val="CommentText"/>
      </w:pPr>
      <w:r>
        <w:t>And as I mentioned in results, consider adding a configuration metric.  Maybe it’s not the amount of mature forest but the arrangement that’s important.</w:t>
      </w:r>
    </w:p>
  </w:comment>
  <w:comment w:id="24" w:author="Christopher Rota" w:date="2023-05-26T13:06:00Z" w:initials="CR">
    <w:p w14:paraId="435F2F38" w14:textId="77777777" w:rsidR="008B76B3" w:rsidRDefault="008B76B3" w:rsidP="009C116A">
      <w:pPr>
        <w:pStyle w:val="CommentText"/>
      </w:pPr>
      <w:r>
        <w:rPr>
          <w:rStyle w:val="CommentReference"/>
        </w:rPr>
        <w:annotationRef/>
      </w:r>
      <w:r>
        <w:t>I think it will also be good not just to look at trends through time, but directly compare richness, abundance, nest success between the two treatment levels during the period of the study.</w:t>
      </w:r>
    </w:p>
  </w:comment>
  <w:comment w:id="25" w:author="Petra Wood" w:date="2023-05-25T16:20:00Z" w:initials="PW">
    <w:p w14:paraId="390957CD" w14:textId="77777777" w:rsidR="002E44F8" w:rsidRDefault="0090346B" w:rsidP="00744292">
      <w:pPr>
        <w:pStyle w:val="CommentText"/>
      </w:pPr>
      <w:r>
        <w:rPr>
          <w:rStyle w:val="CommentReference"/>
        </w:rPr>
        <w:annotationRef/>
      </w:r>
      <w:r w:rsidR="002E44F8">
        <w:t>this makes sense</w:t>
      </w:r>
    </w:p>
  </w:comment>
  <w:comment w:id="26" w:author="Petra Wood" w:date="2023-05-25T16:24:00Z" w:initials="PW">
    <w:p w14:paraId="7A24BD0D" w14:textId="26C73518" w:rsidR="004769EA" w:rsidRDefault="004769EA">
      <w:pPr>
        <w:pStyle w:val="CommentText"/>
      </w:pPr>
      <w:r>
        <w:rPr>
          <w:rStyle w:val="CommentReference"/>
        </w:rPr>
        <w:annotationRef/>
      </w:r>
      <w:r>
        <w:t>I understand what you are saying here.  But might be more simple and clear just to say that the trends were significant only in the harvested landscape.</w:t>
      </w:r>
    </w:p>
    <w:p w14:paraId="7DEED9B4" w14:textId="7720573E" w:rsidR="004769EA" w:rsidRDefault="004769EA">
      <w:pPr>
        <w:pStyle w:val="CommentText"/>
      </w:pPr>
      <w:r>
        <w:t>Same comment for other results below.</w:t>
      </w:r>
    </w:p>
  </w:comment>
  <w:comment w:id="27" w:author="Petra Wood" w:date="2023-05-25T16:26:00Z" w:initials="PW">
    <w:p w14:paraId="23FD6FB7" w14:textId="200AD3E2" w:rsidR="004769EA" w:rsidRDefault="004769EA">
      <w:pPr>
        <w:pStyle w:val="CommentText"/>
      </w:pPr>
      <w:r>
        <w:rPr>
          <w:rStyle w:val="CommentReference"/>
        </w:rPr>
        <w:annotationRef/>
      </w:r>
      <w:r>
        <w:t>this is the most interesting result to me;  the rest are generally expected</w:t>
      </w:r>
    </w:p>
  </w:comment>
  <w:comment w:id="28" w:author="Christopher Rota" w:date="2023-05-26T13:40:00Z" w:initials="CR">
    <w:p w14:paraId="0C0C9D5F" w14:textId="77777777" w:rsidR="00373BF6" w:rsidRDefault="00373BF6" w:rsidP="0048063F">
      <w:pPr>
        <w:pStyle w:val="CommentText"/>
      </w:pPr>
      <w:r>
        <w:rPr>
          <w:rStyle w:val="CommentReference"/>
        </w:rPr>
        <w:annotationRef/>
      </w:r>
      <w:r>
        <w:t>Report on this more clearly.</w:t>
      </w:r>
    </w:p>
  </w:comment>
  <w:comment w:id="29" w:author="hlclipp@mix.wvu.edu" w:date="2023-05-28T23:41:00Z" w:initials="h">
    <w:p w14:paraId="6F177401" w14:textId="77777777" w:rsidR="00DA79D1" w:rsidRDefault="00DA79D1" w:rsidP="003B023A">
      <w:pPr>
        <w:pStyle w:val="CommentText"/>
      </w:pPr>
      <w:r>
        <w:rPr>
          <w:rStyle w:val="CommentReference"/>
        </w:rPr>
        <w:annotationRef/>
      </w:r>
      <w:r>
        <w:t>Add to results</w:t>
      </w:r>
    </w:p>
  </w:comment>
  <w:comment w:id="30" w:author="Petra Wood" w:date="2023-05-25T16:39:00Z" w:initials="PW">
    <w:p w14:paraId="28AE0A6D" w14:textId="1EC3091C" w:rsidR="003A6D55" w:rsidRDefault="003A6D55">
      <w:pPr>
        <w:pStyle w:val="CommentText"/>
      </w:pPr>
      <w:r>
        <w:rPr>
          <w:rStyle w:val="CommentReference"/>
        </w:rPr>
        <w:annotationRef/>
      </w:r>
      <w:r>
        <w:t>might want to go into this a bit more</w:t>
      </w:r>
    </w:p>
  </w:comment>
  <w:comment w:id="31" w:author="Petra Wood" w:date="2023-05-25T16:40:00Z" w:initials="PW">
    <w:p w14:paraId="7BA6C362" w14:textId="77574150" w:rsidR="005A3201" w:rsidRDefault="005A3201">
      <w:pPr>
        <w:pStyle w:val="CommentText"/>
      </w:pPr>
      <w:r>
        <w:rPr>
          <w:rStyle w:val="CommentReference"/>
        </w:rPr>
        <w:annotationRef/>
      </w:r>
      <w:r>
        <w:t>good</w:t>
      </w:r>
    </w:p>
  </w:comment>
  <w:comment w:id="32" w:author="Christopher Rota" w:date="2023-05-26T13:46:00Z" w:initials="CR">
    <w:p w14:paraId="76654A58" w14:textId="77777777" w:rsidR="00373BF6" w:rsidRDefault="00373BF6" w:rsidP="007E38D8">
      <w:pPr>
        <w:pStyle w:val="CommentText"/>
      </w:pPr>
      <w:r>
        <w:rPr>
          <w:rStyle w:val="CommentReference"/>
        </w:rPr>
        <w:annotationRef/>
      </w:r>
      <w:r>
        <w:t>agreed</w:t>
      </w:r>
    </w:p>
  </w:comment>
  <w:comment w:id="33" w:author="Petra Wood" w:date="2023-05-25T16:41:00Z" w:initials="PW">
    <w:p w14:paraId="35AFD830" w14:textId="4052025D" w:rsidR="005A3201" w:rsidRDefault="005A3201">
      <w:pPr>
        <w:pStyle w:val="CommentText"/>
      </w:pPr>
      <w:r>
        <w:rPr>
          <w:rStyle w:val="CommentReference"/>
        </w:rPr>
        <w:annotationRef/>
      </w:r>
      <w:r>
        <w:t>interesting</w:t>
      </w:r>
    </w:p>
    <w:p w14:paraId="69719AF0" w14:textId="2083F579" w:rsidR="005A3201" w:rsidRDefault="005A3201">
      <w:pPr>
        <w:pStyle w:val="CommentText"/>
      </w:pPr>
      <w:r>
        <w:t>may be more resilience in heavily forested landscapes</w:t>
      </w:r>
    </w:p>
  </w:comment>
  <w:comment w:id="34" w:author="Petra Wood" w:date="2023-05-25T16:45:00Z" w:initials="PW">
    <w:p w14:paraId="79C0E9E8" w14:textId="7FDB9B0B" w:rsidR="00276C1F" w:rsidRDefault="00276C1F">
      <w:pPr>
        <w:pStyle w:val="CommentText"/>
      </w:pPr>
      <w:r>
        <w:rPr>
          <w:rStyle w:val="CommentReference"/>
        </w:rPr>
        <w:annotationRef/>
      </w:r>
      <w:r>
        <w:t>and they haven’t aged enough yet for natural gap dynamics to occur?</w:t>
      </w:r>
    </w:p>
  </w:comment>
  <w:comment w:id="35" w:author="Petra Wood" w:date="2023-05-25T16:46:00Z" w:initials="PW">
    <w:p w14:paraId="26D7E35E" w14:textId="0614418C" w:rsidR="00276C1F" w:rsidRDefault="00276C1F">
      <w:pPr>
        <w:pStyle w:val="CommentText"/>
      </w:pPr>
      <w:r>
        <w:rPr>
          <w:rStyle w:val="CommentReference"/>
        </w:rPr>
        <w:annotationRef/>
      </w:r>
      <w:r>
        <w:t>ID which species and is there something unique about their ecology?</w:t>
      </w:r>
    </w:p>
  </w:comment>
  <w:comment w:id="36" w:author="Petra Wood" w:date="2023-05-25T16:49:00Z" w:initials="PW">
    <w:p w14:paraId="5223573F" w14:textId="59419F65" w:rsidR="00276C1F" w:rsidRDefault="00276C1F">
      <w:pPr>
        <w:pStyle w:val="CommentText"/>
      </w:pPr>
      <w:r>
        <w:rPr>
          <w:rStyle w:val="CommentReference"/>
        </w:rPr>
        <w:annotationRef/>
      </w:r>
      <w:r>
        <w:t>consider comparing BBS trends for those same species in the central Apps over the same time span</w:t>
      </w:r>
    </w:p>
  </w:comment>
  <w:comment w:id="37" w:author="Petra Wood" w:date="2023-05-25T16:52:00Z" w:initials="PW">
    <w:p w14:paraId="458CD7CF" w14:textId="242824E4" w:rsidR="00276C1F" w:rsidRDefault="00276C1F">
      <w:pPr>
        <w:pStyle w:val="CommentText"/>
      </w:pPr>
      <w:r>
        <w:rPr>
          <w:rStyle w:val="CommentReference"/>
        </w:rPr>
        <w:annotationRef/>
      </w:r>
      <w:r>
        <w:t>this wasn’t an objective of your study</w:t>
      </w:r>
    </w:p>
  </w:comment>
  <w:comment w:id="38" w:author="Christopher Rota" w:date="2023-05-26T13:59:00Z" w:initials="CR">
    <w:p w14:paraId="4DF0E98C" w14:textId="77777777" w:rsidR="003F783B" w:rsidRDefault="003F783B" w:rsidP="00E332FC">
      <w:pPr>
        <w:pStyle w:val="CommentText"/>
      </w:pPr>
      <w:r>
        <w:rPr>
          <w:rStyle w:val="CommentReference"/>
        </w:rPr>
        <w:annotationRef/>
      </w:r>
      <w:r>
        <w:t>I think it will be useful to contrast your findings regarding minimally harvested landscapes with studies on the same species in the midwest.  It seems they need more than forest patches, but the other extreme (large areas of homogenous, even-aged mature forest) may not be much better.  They perhaps need some intermediate level of disturbance intensity.</w:t>
      </w:r>
    </w:p>
  </w:comment>
  <w:comment w:id="39" w:author="Petra Wood" w:date="2023-05-25T17:00:00Z" w:initials="PW">
    <w:p w14:paraId="7E86A48E" w14:textId="080687F8" w:rsidR="00BC3B2F" w:rsidRDefault="00BC3B2F">
      <w:pPr>
        <w:pStyle w:val="CommentText"/>
      </w:pPr>
      <w:r>
        <w:rPr>
          <w:rStyle w:val="CommentReference"/>
        </w:rPr>
        <w:annotationRef/>
      </w:r>
      <w:r>
        <w:t>Already known, I think; too broad of a statement.</w:t>
      </w:r>
    </w:p>
    <w:p w14:paraId="5CC2550F" w14:textId="77777777" w:rsidR="00BC3B2F" w:rsidRDefault="00BC3B2F">
      <w:pPr>
        <w:pStyle w:val="CommentText"/>
      </w:pPr>
      <w:r>
        <w:t xml:space="preserve">This paragr seems very general with no </w:t>
      </w:r>
      <w:r w:rsidR="00F427BA">
        <w:t xml:space="preserve">concrete statements from your results.  </w:t>
      </w:r>
    </w:p>
    <w:p w14:paraId="37F09A9C" w14:textId="0070E454" w:rsidR="00AB7C1D" w:rsidRDefault="00AB7C1D">
      <w:pPr>
        <w:pStyle w:val="CommentText"/>
      </w:pPr>
      <w:r>
        <w:t>Anything specific from your results that you could recommend to a land manager?  Eg…  keep x amount of mature forest in the landscape…</w:t>
      </w:r>
    </w:p>
  </w:comment>
  <w:comment w:id="40" w:author="Petra Wood" w:date="2023-05-25T17:02:00Z" w:initials="PW">
    <w:p w14:paraId="7B56F416" w14:textId="38731CA8" w:rsidR="00BC3B2F" w:rsidRDefault="00BC3B2F">
      <w:pPr>
        <w:pStyle w:val="CommentText"/>
      </w:pPr>
      <w:r>
        <w:rPr>
          <w:rStyle w:val="CommentReference"/>
        </w:rPr>
        <w:annotationRef/>
      </w:r>
      <w:r>
        <w:t>maybe make the point of importance to allow forests to age so that natural gap dynamics can start occurring again?</w:t>
      </w:r>
      <w:r w:rsidR="00AB7C1D">
        <w:t xml:space="preserve">  Seems like we are seeing in multiple studies that forest structural diversity is important but often we only try to achieve that with timber harvesting.  Another avenue is promoting old growth conditions which would be in line with the current emphasis on carbon capture.</w:t>
      </w:r>
    </w:p>
  </w:comment>
  <w:comment w:id="41" w:author="Christopher Rota" w:date="2023-05-26T14:04:00Z" w:initials="CR">
    <w:p w14:paraId="12542FA4" w14:textId="77777777" w:rsidR="003F783B" w:rsidRDefault="003F783B" w:rsidP="00A422DB">
      <w:pPr>
        <w:pStyle w:val="CommentText"/>
      </w:pPr>
      <w:r>
        <w:rPr>
          <w:rStyle w:val="CommentReference"/>
        </w:rPr>
        <w:annotationRef/>
      </w:r>
      <w:r>
        <w:t>Yes, I like this too.  We really probably need both … thinning to mimic gap dynamics in some areas, hands off in others to promote natural gap dynamics in others.</w:t>
      </w:r>
    </w:p>
  </w:comment>
  <w:comment w:id="42" w:author="hlclipp@mix.wvu.edu" w:date="2023-05-22T14:48:00Z" w:initials="h">
    <w:p w14:paraId="591A3396" w14:textId="05DACEC0" w:rsidR="0090346B" w:rsidRDefault="0090346B" w:rsidP="006E732C">
      <w:pPr>
        <w:pStyle w:val="CommentText"/>
      </w:pPr>
      <w:r>
        <w:rPr>
          <w:rStyle w:val="CommentReference"/>
        </w:rPr>
        <w:annotationRef/>
      </w:r>
      <w:r>
        <w:t>Petra - any important names or funding sources to add to the Acknowledgments section?</w:t>
      </w:r>
    </w:p>
  </w:comment>
  <w:comment w:id="46" w:author="Petra Wood" w:date="2023-05-25T08:41:00Z" w:initials="PW">
    <w:p w14:paraId="0FF0315E" w14:textId="5469F377" w:rsidR="0090346B" w:rsidRDefault="0090346B">
      <w:pPr>
        <w:pStyle w:val="CommentText"/>
      </w:pPr>
      <w:r>
        <w:rPr>
          <w:rStyle w:val="CommentReference"/>
        </w:rPr>
        <w:annotationRef/>
      </w:r>
      <w:r>
        <w:t>can you put a min age on the definition for mature?</w:t>
      </w:r>
      <w:r w:rsidR="00AB7C1D">
        <w:t xml:space="preserve">  Or provide some kind of sidebars?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90CCA1" w15:done="1"/>
  <w15:commentEx w15:paraId="42E991D3" w15:done="1"/>
  <w15:commentEx w15:paraId="5639D727" w15:done="1"/>
  <w15:commentEx w15:paraId="271D3C76" w15:done="1"/>
  <w15:commentEx w15:paraId="19C2EC83" w15:done="1"/>
  <w15:commentEx w15:paraId="6B9E38A7" w15:done="1"/>
  <w15:commentEx w15:paraId="0B28F48A" w15:done="1"/>
  <w15:commentEx w15:paraId="37B3D2B4" w15:done="1"/>
  <w15:commentEx w15:paraId="0008760F" w15:done="1"/>
  <w15:commentEx w15:paraId="2D900419" w15:done="1"/>
  <w15:commentEx w15:paraId="32E7A0C7" w15:done="1"/>
  <w15:commentEx w15:paraId="4208E434" w15:done="0"/>
  <w15:commentEx w15:paraId="1CB26889" w15:done="1"/>
  <w15:commentEx w15:paraId="26E50DBF" w15:done="1"/>
  <w15:commentEx w15:paraId="07EEADE2" w15:done="1"/>
  <w15:commentEx w15:paraId="396E2AF6" w15:done="1"/>
  <w15:commentEx w15:paraId="7D12D545" w15:done="1"/>
  <w15:commentEx w15:paraId="6CE40546" w15:done="1"/>
  <w15:commentEx w15:paraId="0CE16AE5" w15:done="1"/>
  <w15:commentEx w15:paraId="15E72961" w15:done="1"/>
  <w15:commentEx w15:paraId="435F2F38" w15:paraIdParent="15E72961" w15:done="1"/>
  <w15:commentEx w15:paraId="390957CD" w15:done="1"/>
  <w15:commentEx w15:paraId="7DEED9B4" w15:done="1"/>
  <w15:commentEx w15:paraId="23FD6FB7" w15:done="1"/>
  <w15:commentEx w15:paraId="0C0C9D5F" w15:done="1"/>
  <w15:commentEx w15:paraId="6F177401" w15:paraIdParent="0C0C9D5F" w15:done="1"/>
  <w15:commentEx w15:paraId="28AE0A6D" w15:done="0"/>
  <w15:commentEx w15:paraId="7BA6C362" w15:done="1"/>
  <w15:commentEx w15:paraId="76654A58" w15:paraIdParent="7BA6C362" w15:done="1"/>
  <w15:commentEx w15:paraId="69719AF0" w15:done="0"/>
  <w15:commentEx w15:paraId="79C0E9E8" w15:done="0"/>
  <w15:commentEx w15:paraId="26D7E35E" w15:done="0"/>
  <w15:commentEx w15:paraId="5223573F" w15:done="0"/>
  <w15:commentEx w15:paraId="458CD7CF" w15:done="0"/>
  <w15:commentEx w15:paraId="4DF0E98C" w15:done="0"/>
  <w15:commentEx w15:paraId="37F09A9C" w15:done="0"/>
  <w15:commentEx w15:paraId="7B56F416" w15:done="0"/>
  <w15:commentEx w15:paraId="12542FA4" w15:paraIdParent="7B56F416" w15:done="0"/>
  <w15:commentEx w15:paraId="591A3396" w15:done="1"/>
  <w15:commentEx w15:paraId="0FF031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B0901" w16cex:dateUtc="2023-05-26T14:31:00Z"/>
  <w16cex:commentExtensible w16cex:durableId="281B0A27" w16cex:dateUtc="2023-05-26T14:36:00Z"/>
  <w16cex:commentExtensible w16cex:durableId="281B0EAD" w16cex:dateUtc="2023-05-26T14:55:00Z"/>
  <w16cex:commentExtensible w16cex:durableId="281B1BD4" w16cex:dateUtc="2023-05-26T15:51:00Z"/>
  <w16cex:commentExtensible w16cex:durableId="281B1BE2" w16cex:dateUtc="2023-05-26T15:52:00Z"/>
  <w16cex:commentExtensible w16cex:durableId="281B1C2E" w16cex:dateUtc="2023-05-26T15:53:00Z"/>
  <w16cex:commentExtensible w16cex:durableId="281B1C9B" w16cex:dateUtc="2023-05-26T15:55:00Z"/>
  <w16cex:commentExtensible w16cex:durableId="281B2C97" w16cex:dateUtc="2023-05-26T17:03:00Z"/>
  <w16cex:commentExtensible w16cex:durableId="281B2D52" w16cex:dateUtc="2023-05-26T17:06:00Z"/>
  <w16cex:commentExtensible w16cex:durableId="281B3548" w16cex:dateUtc="2023-05-26T17:40:00Z"/>
  <w16cex:commentExtensible w16cex:durableId="281E6533" w16cex:dateUtc="2023-05-29T03:41:00Z"/>
  <w16cex:commentExtensible w16cex:durableId="281B369B" w16cex:dateUtc="2023-05-26T17:46:00Z"/>
  <w16cex:commentExtensible w16cex:durableId="281B39D6" w16cex:dateUtc="2023-05-26T17:59:00Z"/>
  <w16cex:commentExtensible w16cex:durableId="281B3AEE" w16cex:dateUtc="2023-05-26T18:04:00Z"/>
  <w16cex:commentExtensible w16cex:durableId="2815FF32" w16cex:dateUtc="2023-05-22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90CCA1" w16cid:durableId="28198D08"/>
  <w16cid:commentId w16cid:paraId="42E991D3" w16cid:durableId="28198E1B"/>
  <w16cid:commentId w16cid:paraId="5639D727" w16cid:durableId="281B0901"/>
  <w16cid:commentId w16cid:paraId="271D3C76" w16cid:durableId="28198F03"/>
  <w16cid:commentId w16cid:paraId="19C2EC83" w16cid:durableId="281B0A27"/>
  <w16cid:commentId w16cid:paraId="6B9E38A7" w16cid:durableId="2819902A"/>
  <w16cid:commentId w16cid:paraId="0B28F48A" w16cid:durableId="2819919C"/>
  <w16cid:commentId w16cid:paraId="37B3D2B4" w16cid:durableId="281992BC"/>
  <w16cid:commentId w16cid:paraId="0008760F" w16cid:durableId="281B0EAD"/>
  <w16cid:commentId w16cid:paraId="2D900419" w16cid:durableId="281A153E"/>
  <w16cid:commentId w16cid:paraId="32E7A0C7" w16cid:durableId="28199EAC"/>
  <w16cid:commentId w16cid:paraId="4208E434" w16cid:durableId="28199F52"/>
  <w16cid:commentId w16cid:paraId="1CB26889" w16cid:durableId="281B1BD4"/>
  <w16cid:commentId w16cid:paraId="26E50DBF" w16cid:durableId="281B1BE2"/>
  <w16cid:commentId w16cid:paraId="07EEADE2" w16cid:durableId="281B1C2E"/>
  <w16cid:commentId w16cid:paraId="396E2AF6" w16cid:durableId="2819A612"/>
  <w16cid:commentId w16cid:paraId="7D12D545" w16cid:durableId="2819A645"/>
  <w16cid:commentId w16cid:paraId="6CE40546" w16cid:durableId="281B1C9B"/>
  <w16cid:commentId w16cid:paraId="0CE16AE5" w16cid:durableId="281B2C97"/>
  <w16cid:commentId w16cid:paraId="15E72961" w16cid:durableId="281A1458"/>
  <w16cid:commentId w16cid:paraId="435F2F38" w16cid:durableId="281B2D52"/>
  <w16cid:commentId w16cid:paraId="390957CD" w16cid:durableId="281A0962"/>
  <w16cid:commentId w16cid:paraId="7DEED9B4" w16cid:durableId="281A0A28"/>
  <w16cid:commentId w16cid:paraId="23FD6FB7" w16cid:durableId="281A0AB0"/>
  <w16cid:commentId w16cid:paraId="0C0C9D5F" w16cid:durableId="281B3548"/>
  <w16cid:commentId w16cid:paraId="6F177401" w16cid:durableId="281E6533"/>
  <w16cid:commentId w16cid:paraId="28AE0A6D" w16cid:durableId="281A0DBC"/>
  <w16cid:commentId w16cid:paraId="7BA6C362" w16cid:durableId="281A0DF8"/>
  <w16cid:commentId w16cid:paraId="76654A58" w16cid:durableId="281B369B"/>
  <w16cid:commentId w16cid:paraId="69719AF0" w16cid:durableId="281A0E50"/>
  <w16cid:commentId w16cid:paraId="79C0E9E8" w16cid:durableId="281A0F11"/>
  <w16cid:commentId w16cid:paraId="26D7E35E" w16cid:durableId="281A0F53"/>
  <w16cid:commentId w16cid:paraId="5223573F" w16cid:durableId="281A1013"/>
  <w16cid:commentId w16cid:paraId="458CD7CF" w16cid:durableId="281A10D7"/>
  <w16cid:commentId w16cid:paraId="4DF0E98C" w16cid:durableId="281B39D6"/>
  <w16cid:commentId w16cid:paraId="37F09A9C" w16cid:durableId="281A12C3"/>
  <w16cid:commentId w16cid:paraId="7B56F416" w16cid:durableId="281A1334"/>
  <w16cid:commentId w16cid:paraId="12542FA4" w16cid:durableId="281B3AEE"/>
  <w16cid:commentId w16cid:paraId="591A3396" w16cid:durableId="2815FF32"/>
  <w16cid:commentId w16cid:paraId="0FF0315E" w16cid:durableId="28199DB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ra Wood">
    <w15:presenceInfo w15:providerId="AD" w15:userId="S::pbwood@mail.wvu.edu::699c39e0-8194-468d-be36-fec6235c0bfd"/>
  </w15:person>
  <w15:person w15:author="Christopher Rota">
    <w15:presenceInfo w15:providerId="AD" w15:userId="S::ctr0001@mail.wvu.edu::be0d33d6-1664-4c1e-9c1e-53b371b0dbdf"/>
  </w15:person>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2027"/>
    <w:rsid w:val="00002C81"/>
    <w:rsid w:val="000057AC"/>
    <w:rsid w:val="0001225D"/>
    <w:rsid w:val="000164BA"/>
    <w:rsid w:val="00017605"/>
    <w:rsid w:val="000236E2"/>
    <w:rsid w:val="000238A8"/>
    <w:rsid w:val="00023E2F"/>
    <w:rsid w:val="00025A4D"/>
    <w:rsid w:val="000319B2"/>
    <w:rsid w:val="0003229A"/>
    <w:rsid w:val="000367AD"/>
    <w:rsid w:val="0004013D"/>
    <w:rsid w:val="00040451"/>
    <w:rsid w:val="000445C8"/>
    <w:rsid w:val="00046C93"/>
    <w:rsid w:val="000472AF"/>
    <w:rsid w:val="00047FD5"/>
    <w:rsid w:val="00050109"/>
    <w:rsid w:val="00050177"/>
    <w:rsid w:val="00054F38"/>
    <w:rsid w:val="0005544C"/>
    <w:rsid w:val="00055EBB"/>
    <w:rsid w:val="00065F72"/>
    <w:rsid w:val="0007070D"/>
    <w:rsid w:val="00071570"/>
    <w:rsid w:val="00077BB2"/>
    <w:rsid w:val="00080386"/>
    <w:rsid w:val="000814F6"/>
    <w:rsid w:val="00087A57"/>
    <w:rsid w:val="000924AC"/>
    <w:rsid w:val="0009431C"/>
    <w:rsid w:val="0009666E"/>
    <w:rsid w:val="000A07B9"/>
    <w:rsid w:val="000A3C2F"/>
    <w:rsid w:val="000A4D5E"/>
    <w:rsid w:val="000A7FDB"/>
    <w:rsid w:val="000B18D3"/>
    <w:rsid w:val="000B34EC"/>
    <w:rsid w:val="000B640A"/>
    <w:rsid w:val="000C28E3"/>
    <w:rsid w:val="000C4974"/>
    <w:rsid w:val="000C525D"/>
    <w:rsid w:val="000C756C"/>
    <w:rsid w:val="000C767D"/>
    <w:rsid w:val="000D02E2"/>
    <w:rsid w:val="000D1C88"/>
    <w:rsid w:val="000E16A5"/>
    <w:rsid w:val="000E3F24"/>
    <w:rsid w:val="000E6DA8"/>
    <w:rsid w:val="000F5FE3"/>
    <w:rsid w:val="001004F4"/>
    <w:rsid w:val="001061AC"/>
    <w:rsid w:val="0011394F"/>
    <w:rsid w:val="00113E05"/>
    <w:rsid w:val="001144EC"/>
    <w:rsid w:val="0012484B"/>
    <w:rsid w:val="00124FED"/>
    <w:rsid w:val="00131874"/>
    <w:rsid w:val="001368DE"/>
    <w:rsid w:val="00142562"/>
    <w:rsid w:val="001426CA"/>
    <w:rsid w:val="00145C23"/>
    <w:rsid w:val="00146C9B"/>
    <w:rsid w:val="00147257"/>
    <w:rsid w:val="0015115C"/>
    <w:rsid w:val="00155E4D"/>
    <w:rsid w:val="00161F6A"/>
    <w:rsid w:val="001624D9"/>
    <w:rsid w:val="001644D8"/>
    <w:rsid w:val="0017020C"/>
    <w:rsid w:val="00181490"/>
    <w:rsid w:val="00182AF6"/>
    <w:rsid w:val="00190A2A"/>
    <w:rsid w:val="0019235B"/>
    <w:rsid w:val="001937B1"/>
    <w:rsid w:val="0019713C"/>
    <w:rsid w:val="001A0E33"/>
    <w:rsid w:val="001A1FBF"/>
    <w:rsid w:val="001A3C97"/>
    <w:rsid w:val="001A4893"/>
    <w:rsid w:val="001A57F1"/>
    <w:rsid w:val="001A68FD"/>
    <w:rsid w:val="001B1F02"/>
    <w:rsid w:val="001C0FE4"/>
    <w:rsid w:val="001C1034"/>
    <w:rsid w:val="001C35FF"/>
    <w:rsid w:val="001C3D63"/>
    <w:rsid w:val="001C5C6C"/>
    <w:rsid w:val="001D0B21"/>
    <w:rsid w:val="001E2B09"/>
    <w:rsid w:val="001E3E6B"/>
    <w:rsid w:val="001F1208"/>
    <w:rsid w:val="001F536A"/>
    <w:rsid w:val="001F6DAE"/>
    <w:rsid w:val="00202437"/>
    <w:rsid w:val="002027F6"/>
    <w:rsid w:val="00204380"/>
    <w:rsid w:val="00212738"/>
    <w:rsid w:val="002135F6"/>
    <w:rsid w:val="00215BB1"/>
    <w:rsid w:val="00216937"/>
    <w:rsid w:val="00220A65"/>
    <w:rsid w:val="00221B42"/>
    <w:rsid w:val="0022413E"/>
    <w:rsid w:val="002243B4"/>
    <w:rsid w:val="002321E2"/>
    <w:rsid w:val="00233E6A"/>
    <w:rsid w:val="00241299"/>
    <w:rsid w:val="00242AEB"/>
    <w:rsid w:val="00242E04"/>
    <w:rsid w:val="002438D4"/>
    <w:rsid w:val="002439FE"/>
    <w:rsid w:val="00247D8C"/>
    <w:rsid w:val="00253443"/>
    <w:rsid w:val="0027166F"/>
    <w:rsid w:val="002758D3"/>
    <w:rsid w:val="00276C1F"/>
    <w:rsid w:val="00285817"/>
    <w:rsid w:val="00285845"/>
    <w:rsid w:val="00295C07"/>
    <w:rsid w:val="002971CA"/>
    <w:rsid w:val="002A1449"/>
    <w:rsid w:val="002A4AB6"/>
    <w:rsid w:val="002B1B1B"/>
    <w:rsid w:val="002B1B87"/>
    <w:rsid w:val="002B1DF8"/>
    <w:rsid w:val="002B2C61"/>
    <w:rsid w:val="002B2ED2"/>
    <w:rsid w:val="002C5F42"/>
    <w:rsid w:val="002D1287"/>
    <w:rsid w:val="002D3682"/>
    <w:rsid w:val="002E44F8"/>
    <w:rsid w:val="002E6AFA"/>
    <w:rsid w:val="002F48C8"/>
    <w:rsid w:val="002F6642"/>
    <w:rsid w:val="00300AE2"/>
    <w:rsid w:val="00305BE3"/>
    <w:rsid w:val="003070C8"/>
    <w:rsid w:val="0031391F"/>
    <w:rsid w:val="00314DDB"/>
    <w:rsid w:val="0031552F"/>
    <w:rsid w:val="00316A1B"/>
    <w:rsid w:val="00316D6B"/>
    <w:rsid w:val="003173D7"/>
    <w:rsid w:val="00324E9E"/>
    <w:rsid w:val="00330004"/>
    <w:rsid w:val="00333215"/>
    <w:rsid w:val="00337BC1"/>
    <w:rsid w:val="0034024A"/>
    <w:rsid w:val="00341DE5"/>
    <w:rsid w:val="0034638C"/>
    <w:rsid w:val="00346C20"/>
    <w:rsid w:val="00351D8D"/>
    <w:rsid w:val="00354091"/>
    <w:rsid w:val="00364A14"/>
    <w:rsid w:val="00365518"/>
    <w:rsid w:val="00367AA6"/>
    <w:rsid w:val="003713D0"/>
    <w:rsid w:val="00373BF6"/>
    <w:rsid w:val="00373C10"/>
    <w:rsid w:val="00374971"/>
    <w:rsid w:val="00377F03"/>
    <w:rsid w:val="003809F4"/>
    <w:rsid w:val="00380D5B"/>
    <w:rsid w:val="003828DA"/>
    <w:rsid w:val="00382C88"/>
    <w:rsid w:val="00390D90"/>
    <w:rsid w:val="00391B73"/>
    <w:rsid w:val="003A2208"/>
    <w:rsid w:val="003A2AA2"/>
    <w:rsid w:val="003A367D"/>
    <w:rsid w:val="003A45FA"/>
    <w:rsid w:val="003A6D55"/>
    <w:rsid w:val="003A7D5C"/>
    <w:rsid w:val="003B2FD2"/>
    <w:rsid w:val="003C175C"/>
    <w:rsid w:val="003C45DD"/>
    <w:rsid w:val="003C60E5"/>
    <w:rsid w:val="003C7BA8"/>
    <w:rsid w:val="003D1860"/>
    <w:rsid w:val="003D1A64"/>
    <w:rsid w:val="003D1E33"/>
    <w:rsid w:val="003D652B"/>
    <w:rsid w:val="003D7EA1"/>
    <w:rsid w:val="003E0A96"/>
    <w:rsid w:val="003E1428"/>
    <w:rsid w:val="003E7921"/>
    <w:rsid w:val="003F2204"/>
    <w:rsid w:val="003F26E6"/>
    <w:rsid w:val="003F30BB"/>
    <w:rsid w:val="003F58A1"/>
    <w:rsid w:val="003F783B"/>
    <w:rsid w:val="004117F4"/>
    <w:rsid w:val="00412D20"/>
    <w:rsid w:val="004155E1"/>
    <w:rsid w:val="004213DC"/>
    <w:rsid w:val="00421A05"/>
    <w:rsid w:val="004224F1"/>
    <w:rsid w:val="00423D57"/>
    <w:rsid w:val="004241F4"/>
    <w:rsid w:val="00426AFD"/>
    <w:rsid w:val="00426D8C"/>
    <w:rsid w:val="00431005"/>
    <w:rsid w:val="00431FDE"/>
    <w:rsid w:val="004354D7"/>
    <w:rsid w:val="004467A0"/>
    <w:rsid w:val="0045144E"/>
    <w:rsid w:val="00451464"/>
    <w:rsid w:val="0045272D"/>
    <w:rsid w:val="00461121"/>
    <w:rsid w:val="004656AD"/>
    <w:rsid w:val="00467531"/>
    <w:rsid w:val="00470CF1"/>
    <w:rsid w:val="00473336"/>
    <w:rsid w:val="004769EA"/>
    <w:rsid w:val="00481556"/>
    <w:rsid w:val="004819BE"/>
    <w:rsid w:val="00482257"/>
    <w:rsid w:val="00485535"/>
    <w:rsid w:val="00490F93"/>
    <w:rsid w:val="00494434"/>
    <w:rsid w:val="004A0A84"/>
    <w:rsid w:val="004A3E23"/>
    <w:rsid w:val="004A7759"/>
    <w:rsid w:val="004B19D2"/>
    <w:rsid w:val="004B5503"/>
    <w:rsid w:val="004B561A"/>
    <w:rsid w:val="004C1654"/>
    <w:rsid w:val="004D6960"/>
    <w:rsid w:val="004D73A5"/>
    <w:rsid w:val="004D7673"/>
    <w:rsid w:val="004E0547"/>
    <w:rsid w:val="004E1ED2"/>
    <w:rsid w:val="004E31E7"/>
    <w:rsid w:val="004E796B"/>
    <w:rsid w:val="004F0485"/>
    <w:rsid w:val="00502568"/>
    <w:rsid w:val="0050675B"/>
    <w:rsid w:val="00512175"/>
    <w:rsid w:val="005143B2"/>
    <w:rsid w:val="005148A2"/>
    <w:rsid w:val="00517A7E"/>
    <w:rsid w:val="00521366"/>
    <w:rsid w:val="0052531A"/>
    <w:rsid w:val="00527F17"/>
    <w:rsid w:val="00532A40"/>
    <w:rsid w:val="0053312D"/>
    <w:rsid w:val="00534EA2"/>
    <w:rsid w:val="00535287"/>
    <w:rsid w:val="00537CB6"/>
    <w:rsid w:val="00543E94"/>
    <w:rsid w:val="00547163"/>
    <w:rsid w:val="00550C58"/>
    <w:rsid w:val="00551B08"/>
    <w:rsid w:val="00554188"/>
    <w:rsid w:val="00554EED"/>
    <w:rsid w:val="00556F27"/>
    <w:rsid w:val="00557FD8"/>
    <w:rsid w:val="00565486"/>
    <w:rsid w:val="00570301"/>
    <w:rsid w:val="005736FB"/>
    <w:rsid w:val="0057422E"/>
    <w:rsid w:val="005842DC"/>
    <w:rsid w:val="00584FB2"/>
    <w:rsid w:val="00585501"/>
    <w:rsid w:val="005875B8"/>
    <w:rsid w:val="005937D1"/>
    <w:rsid w:val="0059622B"/>
    <w:rsid w:val="00596B2A"/>
    <w:rsid w:val="00597A31"/>
    <w:rsid w:val="005A0C9D"/>
    <w:rsid w:val="005A3201"/>
    <w:rsid w:val="005A4E9F"/>
    <w:rsid w:val="005A589C"/>
    <w:rsid w:val="005A6EDD"/>
    <w:rsid w:val="005A77B1"/>
    <w:rsid w:val="005B1D31"/>
    <w:rsid w:val="005B2412"/>
    <w:rsid w:val="005B4344"/>
    <w:rsid w:val="005B495D"/>
    <w:rsid w:val="005B6E92"/>
    <w:rsid w:val="005C4127"/>
    <w:rsid w:val="005C54F9"/>
    <w:rsid w:val="005D00E0"/>
    <w:rsid w:val="005D134B"/>
    <w:rsid w:val="005D79D6"/>
    <w:rsid w:val="005D7E01"/>
    <w:rsid w:val="005E1817"/>
    <w:rsid w:val="005E3577"/>
    <w:rsid w:val="005F0CCC"/>
    <w:rsid w:val="005F2D09"/>
    <w:rsid w:val="0060043F"/>
    <w:rsid w:val="006007F8"/>
    <w:rsid w:val="0060083A"/>
    <w:rsid w:val="00604A0E"/>
    <w:rsid w:val="0060500B"/>
    <w:rsid w:val="0061164C"/>
    <w:rsid w:val="00613E4C"/>
    <w:rsid w:val="006208EF"/>
    <w:rsid w:val="00621E45"/>
    <w:rsid w:val="0062233B"/>
    <w:rsid w:val="0062296A"/>
    <w:rsid w:val="006229C8"/>
    <w:rsid w:val="006233C2"/>
    <w:rsid w:val="00632D7C"/>
    <w:rsid w:val="00632F97"/>
    <w:rsid w:val="00633D3C"/>
    <w:rsid w:val="00633D93"/>
    <w:rsid w:val="00636456"/>
    <w:rsid w:val="006445AD"/>
    <w:rsid w:val="0064651F"/>
    <w:rsid w:val="00654D2C"/>
    <w:rsid w:val="0066506A"/>
    <w:rsid w:val="006739B6"/>
    <w:rsid w:val="00674A83"/>
    <w:rsid w:val="006821FB"/>
    <w:rsid w:val="00683CEF"/>
    <w:rsid w:val="00686219"/>
    <w:rsid w:val="00687F16"/>
    <w:rsid w:val="00690BAC"/>
    <w:rsid w:val="00693385"/>
    <w:rsid w:val="0069771C"/>
    <w:rsid w:val="006B27EF"/>
    <w:rsid w:val="006B7F1B"/>
    <w:rsid w:val="006C2D63"/>
    <w:rsid w:val="006C68FC"/>
    <w:rsid w:val="006C69BE"/>
    <w:rsid w:val="006D13CE"/>
    <w:rsid w:val="006D13D9"/>
    <w:rsid w:val="006D3D3D"/>
    <w:rsid w:val="006E14B3"/>
    <w:rsid w:val="006E36A9"/>
    <w:rsid w:val="006E4428"/>
    <w:rsid w:val="006E6512"/>
    <w:rsid w:val="006E732C"/>
    <w:rsid w:val="006F5D3F"/>
    <w:rsid w:val="006F7CAA"/>
    <w:rsid w:val="007021BF"/>
    <w:rsid w:val="00702268"/>
    <w:rsid w:val="007029BE"/>
    <w:rsid w:val="00705DD5"/>
    <w:rsid w:val="00710C61"/>
    <w:rsid w:val="0071419A"/>
    <w:rsid w:val="007141C9"/>
    <w:rsid w:val="0072243E"/>
    <w:rsid w:val="007274D7"/>
    <w:rsid w:val="00732F4A"/>
    <w:rsid w:val="00737EE9"/>
    <w:rsid w:val="00742EB2"/>
    <w:rsid w:val="00743647"/>
    <w:rsid w:val="00745544"/>
    <w:rsid w:val="007479CE"/>
    <w:rsid w:val="007528A7"/>
    <w:rsid w:val="00753C79"/>
    <w:rsid w:val="007559B5"/>
    <w:rsid w:val="007610B5"/>
    <w:rsid w:val="00761824"/>
    <w:rsid w:val="007702CD"/>
    <w:rsid w:val="00771ADB"/>
    <w:rsid w:val="00777867"/>
    <w:rsid w:val="00782312"/>
    <w:rsid w:val="0078231E"/>
    <w:rsid w:val="0078391B"/>
    <w:rsid w:val="007846B5"/>
    <w:rsid w:val="00791904"/>
    <w:rsid w:val="00792ED3"/>
    <w:rsid w:val="00795CEC"/>
    <w:rsid w:val="0079679D"/>
    <w:rsid w:val="007A6652"/>
    <w:rsid w:val="007B3E16"/>
    <w:rsid w:val="007B7BF0"/>
    <w:rsid w:val="007C2209"/>
    <w:rsid w:val="007D5622"/>
    <w:rsid w:val="007D684C"/>
    <w:rsid w:val="007E02A0"/>
    <w:rsid w:val="007E5F62"/>
    <w:rsid w:val="007F0982"/>
    <w:rsid w:val="007F1072"/>
    <w:rsid w:val="008006A9"/>
    <w:rsid w:val="00804686"/>
    <w:rsid w:val="00810DE8"/>
    <w:rsid w:val="00816F3E"/>
    <w:rsid w:val="00820A21"/>
    <w:rsid w:val="008220D4"/>
    <w:rsid w:val="00825511"/>
    <w:rsid w:val="00825EC2"/>
    <w:rsid w:val="0083262A"/>
    <w:rsid w:val="0083327B"/>
    <w:rsid w:val="00833398"/>
    <w:rsid w:val="00842696"/>
    <w:rsid w:val="00843F75"/>
    <w:rsid w:val="008458BD"/>
    <w:rsid w:val="008476D8"/>
    <w:rsid w:val="00847C7B"/>
    <w:rsid w:val="00850E14"/>
    <w:rsid w:val="008519E1"/>
    <w:rsid w:val="00861096"/>
    <w:rsid w:val="00861F43"/>
    <w:rsid w:val="008659D1"/>
    <w:rsid w:val="00870B52"/>
    <w:rsid w:val="008717B0"/>
    <w:rsid w:val="008826CE"/>
    <w:rsid w:val="00886011"/>
    <w:rsid w:val="00890DCF"/>
    <w:rsid w:val="00895689"/>
    <w:rsid w:val="008A07A9"/>
    <w:rsid w:val="008B76B3"/>
    <w:rsid w:val="008C7980"/>
    <w:rsid w:val="008D1F32"/>
    <w:rsid w:val="008D4D8A"/>
    <w:rsid w:val="008D6F44"/>
    <w:rsid w:val="008E0F1E"/>
    <w:rsid w:val="008E1841"/>
    <w:rsid w:val="008E1B1D"/>
    <w:rsid w:val="008E4EF3"/>
    <w:rsid w:val="008E58AE"/>
    <w:rsid w:val="008E60F3"/>
    <w:rsid w:val="008F05B3"/>
    <w:rsid w:val="008F1926"/>
    <w:rsid w:val="008F24BA"/>
    <w:rsid w:val="008F335A"/>
    <w:rsid w:val="008F46A0"/>
    <w:rsid w:val="008F60C8"/>
    <w:rsid w:val="00900569"/>
    <w:rsid w:val="0090346B"/>
    <w:rsid w:val="009053D1"/>
    <w:rsid w:val="00905514"/>
    <w:rsid w:val="00911846"/>
    <w:rsid w:val="00912D89"/>
    <w:rsid w:val="0092146C"/>
    <w:rsid w:val="009233AF"/>
    <w:rsid w:val="009274EF"/>
    <w:rsid w:val="00927FB0"/>
    <w:rsid w:val="00931FF4"/>
    <w:rsid w:val="009332CC"/>
    <w:rsid w:val="00933CF5"/>
    <w:rsid w:val="00940538"/>
    <w:rsid w:val="00951FD3"/>
    <w:rsid w:val="009530FE"/>
    <w:rsid w:val="00953CAA"/>
    <w:rsid w:val="00955C01"/>
    <w:rsid w:val="00960BD8"/>
    <w:rsid w:val="00961550"/>
    <w:rsid w:val="00963CA0"/>
    <w:rsid w:val="00964D52"/>
    <w:rsid w:val="00977005"/>
    <w:rsid w:val="00977ED1"/>
    <w:rsid w:val="00990E05"/>
    <w:rsid w:val="00996ECF"/>
    <w:rsid w:val="009A3BD7"/>
    <w:rsid w:val="009A5E0B"/>
    <w:rsid w:val="009B38FA"/>
    <w:rsid w:val="009B4081"/>
    <w:rsid w:val="009B5778"/>
    <w:rsid w:val="009B7441"/>
    <w:rsid w:val="009C713E"/>
    <w:rsid w:val="009E3051"/>
    <w:rsid w:val="009E3A78"/>
    <w:rsid w:val="009E5D9A"/>
    <w:rsid w:val="009E77C3"/>
    <w:rsid w:val="009F73F6"/>
    <w:rsid w:val="00A021A9"/>
    <w:rsid w:val="00A030BB"/>
    <w:rsid w:val="00A04833"/>
    <w:rsid w:val="00A24406"/>
    <w:rsid w:val="00A40C25"/>
    <w:rsid w:val="00A52512"/>
    <w:rsid w:val="00A53BC4"/>
    <w:rsid w:val="00A54C8E"/>
    <w:rsid w:val="00A5503F"/>
    <w:rsid w:val="00A5506E"/>
    <w:rsid w:val="00A6190D"/>
    <w:rsid w:val="00A62835"/>
    <w:rsid w:val="00A6660E"/>
    <w:rsid w:val="00A72686"/>
    <w:rsid w:val="00A81645"/>
    <w:rsid w:val="00A81DBB"/>
    <w:rsid w:val="00A85271"/>
    <w:rsid w:val="00A929FD"/>
    <w:rsid w:val="00AB0FA8"/>
    <w:rsid w:val="00AB3E69"/>
    <w:rsid w:val="00AB4B30"/>
    <w:rsid w:val="00AB5ADE"/>
    <w:rsid w:val="00AB7C1D"/>
    <w:rsid w:val="00AC3692"/>
    <w:rsid w:val="00AC7ADD"/>
    <w:rsid w:val="00AD244F"/>
    <w:rsid w:val="00AE2ECA"/>
    <w:rsid w:val="00AF24D6"/>
    <w:rsid w:val="00AF3490"/>
    <w:rsid w:val="00AF7FC1"/>
    <w:rsid w:val="00B022B5"/>
    <w:rsid w:val="00B024DB"/>
    <w:rsid w:val="00B0426A"/>
    <w:rsid w:val="00B1225B"/>
    <w:rsid w:val="00B14068"/>
    <w:rsid w:val="00B14729"/>
    <w:rsid w:val="00B2102C"/>
    <w:rsid w:val="00B2104B"/>
    <w:rsid w:val="00B22555"/>
    <w:rsid w:val="00B46408"/>
    <w:rsid w:val="00B531AB"/>
    <w:rsid w:val="00B611EE"/>
    <w:rsid w:val="00B636CE"/>
    <w:rsid w:val="00B84046"/>
    <w:rsid w:val="00B8405D"/>
    <w:rsid w:val="00B87D67"/>
    <w:rsid w:val="00B914C0"/>
    <w:rsid w:val="00B92903"/>
    <w:rsid w:val="00B92ACD"/>
    <w:rsid w:val="00BA3BBF"/>
    <w:rsid w:val="00BA4BBF"/>
    <w:rsid w:val="00BA75FC"/>
    <w:rsid w:val="00BB29C7"/>
    <w:rsid w:val="00BC3B2F"/>
    <w:rsid w:val="00BC5941"/>
    <w:rsid w:val="00BC6754"/>
    <w:rsid w:val="00BC72F5"/>
    <w:rsid w:val="00BE182F"/>
    <w:rsid w:val="00BE3398"/>
    <w:rsid w:val="00BE5EC1"/>
    <w:rsid w:val="00BF29EA"/>
    <w:rsid w:val="00BF35A6"/>
    <w:rsid w:val="00BF698F"/>
    <w:rsid w:val="00C07211"/>
    <w:rsid w:val="00C111A6"/>
    <w:rsid w:val="00C16287"/>
    <w:rsid w:val="00C22414"/>
    <w:rsid w:val="00C25303"/>
    <w:rsid w:val="00C32120"/>
    <w:rsid w:val="00C3557B"/>
    <w:rsid w:val="00C376A5"/>
    <w:rsid w:val="00C422E0"/>
    <w:rsid w:val="00C457FE"/>
    <w:rsid w:val="00C51AB6"/>
    <w:rsid w:val="00C52888"/>
    <w:rsid w:val="00C56132"/>
    <w:rsid w:val="00C6020F"/>
    <w:rsid w:val="00C63E06"/>
    <w:rsid w:val="00C91112"/>
    <w:rsid w:val="00C91A17"/>
    <w:rsid w:val="00C9448C"/>
    <w:rsid w:val="00C95F3B"/>
    <w:rsid w:val="00CA10AF"/>
    <w:rsid w:val="00CA3C2C"/>
    <w:rsid w:val="00CB39EE"/>
    <w:rsid w:val="00CC1577"/>
    <w:rsid w:val="00CC19B1"/>
    <w:rsid w:val="00CC3E08"/>
    <w:rsid w:val="00CC5F45"/>
    <w:rsid w:val="00CD510E"/>
    <w:rsid w:val="00CD5ABA"/>
    <w:rsid w:val="00CE37FC"/>
    <w:rsid w:val="00CF1430"/>
    <w:rsid w:val="00D06918"/>
    <w:rsid w:val="00D07CDA"/>
    <w:rsid w:val="00D1753B"/>
    <w:rsid w:val="00D23674"/>
    <w:rsid w:val="00D3079B"/>
    <w:rsid w:val="00D324CB"/>
    <w:rsid w:val="00D33C51"/>
    <w:rsid w:val="00D366B5"/>
    <w:rsid w:val="00D4181D"/>
    <w:rsid w:val="00D42DCF"/>
    <w:rsid w:val="00D4392E"/>
    <w:rsid w:val="00D4434E"/>
    <w:rsid w:val="00D45638"/>
    <w:rsid w:val="00D45758"/>
    <w:rsid w:val="00D45A16"/>
    <w:rsid w:val="00D5589B"/>
    <w:rsid w:val="00D576F0"/>
    <w:rsid w:val="00D65668"/>
    <w:rsid w:val="00D725AA"/>
    <w:rsid w:val="00D76A63"/>
    <w:rsid w:val="00D80112"/>
    <w:rsid w:val="00D8083C"/>
    <w:rsid w:val="00D8485F"/>
    <w:rsid w:val="00D87FF8"/>
    <w:rsid w:val="00D94ADE"/>
    <w:rsid w:val="00DA06B1"/>
    <w:rsid w:val="00DA1370"/>
    <w:rsid w:val="00DA3515"/>
    <w:rsid w:val="00DA79D1"/>
    <w:rsid w:val="00DA7EC0"/>
    <w:rsid w:val="00DB1CA6"/>
    <w:rsid w:val="00DB2A1D"/>
    <w:rsid w:val="00DB4C85"/>
    <w:rsid w:val="00DB74F2"/>
    <w:rsid w:val="00DB7EA8"/>
    <w:rsid w:val="00DC4E88"/>
    <w:rsid w:val="00DD2ADA"/>
    <w:rsid w:val="00DD3344"/>
    <w:rsid w:val="00DE4241"/>
    <w:rsid w:val="00DE6DF0"/>
    <w:rsid w:val="00DE7431"/>
    <w:rsid w:val="00DF3AB6"/>
    <w:rsid w:val="00DF5A41"/>
    <w:rsid w:val="00E003C0"/>
    <w:rsid w:val="00E06590"/>
    <w:rsid w:val="00E078DD"/>
    <w:rsid w:val="00E14752"/>
    <w:rsid w:val="00E149B1"/>
    <w:rsid w:val="00E17512"/>
    <w:rsid w:val="00E23862"/>
    <w:rsid w:val="00E254FB"/>
    <w:rsid w:val="00E338C7"/>
    <w:rsid w:val="00E36488"/>
    <w:rsid w:val="00E43058"/>
    <w:rsid w:val="00E46F83"/>
    <w:rsid w:val="00E5139A"/>
    <w:rsid w:val="00E5245F"/>
    <w:rsid w:val="00E730F7"/>
    <w:rsid w:val="00E73E44"/>
    <w:rsid w:val="00E740B2"/>
    <w:rsid w:val="00E77076"/>
    <w:rsid w:val="00E80099"/>
    <w:rsid w:val="00E80F1E"/>
    <w:rsid w:val="00E82C45"/>
    <w:rsid w:val="00E82CC1"/>
    <w:rsid w:val="00E86D2E"/>
    <w:rsid w:val="00E87E61"/>
    <w:rsid w:val="00E91742"/>
    <w:rsid w:val="00E92709"/>
    <w:rsid w:val="00E94722"/>
    <w:rsid w:val="00E953EE"/>
    <w:rsid w:val="00E968C0"/>
    <w:rsid w:val="00EA03B4"/>
    <w:rsid w:val="00EA1174"/>
    <w:rsid w:val="00EA23B6"/>
    <w:rsid w:val="00EA2E56"/>
    <w:rsid w:val="00EA3A17"/>
    <w:rsid w:val="00EA6154"/>
    <w:rsid w:val="00EB2235"/>
    <w:rsid w:val="00EB2945"/>
    <w:rsid w:val="00EB3402"/>
    <w:rsid w:val="00EB6554"/>
    <w:rsid w:val="00EC01DD"/>
    <w:rsid w:val="00EC1B41"/>
    <w:rsid w:val="00EC2721"/>
    <w:rsid w:val="00EC6B4E"/>
    <w:rsid w:val="00EE64BD"/>
    <w:rsid w:val="00EF2AC5"/>
    <w:rsid w:val="00EF5F96"/>
    <w:rsid w:val="00F0291D"/>
    <w:rsid w:val="00F041FA"/>
    <w:rsid w:val="00F0795B"/>
    <w:rsid w:val="00F12693"/>
    <w:rsid w:val="00F20BBC"/>
    <w:rsid w:val="00F25FFE"/>
    <w:rsid w:val="00F427BA"/>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6B34"/>
    <w:rsid w:val="00F90EB8"/>
    <w:rsid w:val="00F93D5F"/>
    <w:rsid w:val="00F956FA"/>
    <w:rsid w:val="00F95B0A"/>
    <w:rsid w:val="00F9751D"/>
    <w:rsid w:val="00F97D00"/>
    <w:rsid w:val="00FA434D"/>
    <w:rsid w:val="00FB4610"/>
    <w:rsid w:val="00FB4BE9"/>
    <w:rsid w:val="00FB4E4B"/>
    <w:rsid w:val="00FC2C51"/>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 w:type="paragraph" w:styleId="BalloonText">
    <w:name w:val="Balloon Text"/>
    <w:basedOn w:val="Normal"/>
    <w:link w:val="BalloonTextChar"/>
    <w:uiPriority w:val="99"/>
    <w:semiHidden/>
    <w:unhideWhenUsed/>
    <w:rsid w:val="006E73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732C"/>
    <w:rPr>
      <w:rFonts w:ascii="Segoe UI" w:hAnsi="Segoe UI" w:cs="Segoe UI"/>
      <w:kern w:val="0"/>
      <w:sz w:val="18"/>
      <w:szCs w:val="18"/>
      <w14:ligatures w14:val="none"/>
    </w:rPr>
  </w:style>
  <w:style w:type="paragraph" w:styleId="Revision">
    <w:name w:val="Revision"/>
    <w:hidden/>
    <w:uiPriority w:val="99"/>
    <w:semiHidden/>
    <w:rsid w:val="00202437"/>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97731-7757-425D-B5C7-7EE66CB71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68</Pages>
  <Words>52243</Words>
  <Characters>297786</Characters>
  <Application>Microsoft Office Word</Application>
  <DocSecurity>0</DocSecurity>
  <Lines>2481</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13</cp:revision>
  <dcterms:created xsi:type="dcterms:W3CDTF">2023-05-28T20:45:00Z</dcterms:created>
  <dcterms:modified xsi:type="dcterms:W3CDTF">2023-05-30T05:29:00Z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